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75" w:rsidRDefault="002442D6">
      <w:pPr>
        <w:rPr>
          <w:b/>
          <w:lang w:val="es-ES"/>
        </w:rPr>
      </w:pPr>
      <w:r>
        <w:rPr>
          <w:b/>
          <w:lang w:val="es-ES"/>
        </w:rPr>
        <w:t>IES “JORGE JUAN”</w:t>
      </w:r>
    </w:p>
    <w:p w:rsidR="00A86B75" w:rsidRDefault="002442D6">
      <w:pPr>
        <w:rPr>
          <w:b/>
          <w:lang w:val="es-ES"/>
        </w:rPr>
      </w:pPr>
      <w:r>
        <w:rPr>
          <w:b/>
          <w:lang w:val="es-ES"/>
        </w:rPr>
        <w:t xml:space="preserve">Departamento de Inglés 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i/>
          <w:lang w:val="es-ES"/>
        </w:rPr>
        <w:t>Curso 2023-2024</w:t>
      </w:r>
    </w:p>
    <w:p w:rsidR="00A86B75" w:rsidRDefault="00A86B75">
      <w:pPr>
        <w:rPr>
          <w:b/>
          <w:lang w:val="es-ES"/>
        </w:rPr>
      </w:pPr>
    </w:p>
    <w:p w:rsidR="00A86B75" w:rsidRDefault="002442D6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INFORMACIÓN INICIAL PARA PROFESORES</w:t>
      </w:r>
    </w:p>
    <w:p w:rsidR="00A86B75" w:rsidRDefault="002442D6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FPB/CFGB</w:t>
      </w:r>
    </w:p>
    <w:p w:rsidR="00A86B75" w:rsidRDefault="00A86B75">
      <w:pPr>
        <w:rPr>
          <w:lang w:val="es-ES"/>
        </w:rPr>
      </w:pPr>
    </w:p>
    <w:p w:rsidR="00A86B75" w:rsidRDefault="002442D6" w:rsidP="002442D6">
      <w:pPr>
        <w:pStyle w:val="Prrafodelista"/>
        <w:numPr>
          <w:ilvl w:val="0"/>
          <w:numId w:val="1"/>
        </w:numPr>
        <w:spacing w:line="276" w:lineRule="auto"/>
        <w:rPr>
          <w:lang w:val="es-ES"/>
        </w:rPr>
      </w:pPr>
      <w:r>
        <w:rPr>
          <w:b/>
          <w:lang w:val="es-ES"/>
        </w:rPr>
        <w:t>MATERIAL:</w:t>
      </w:r>
    </w:p>
    <w:p w:rsidR="00A86B75" w:rsidRDefault="002442D6" w:rsidP="002442D6">
      <w:pPr>
        <w:pStyle w:val="Prrafodelista"/>
        <w:spacing w:line="276" w:lineRule="auto"/>
        <w:rPr>
          <w:lang w:val="es-ES"/>
        </w:rPr>
      </w:pPr>
      <w:r>
        <w:rPr>
          <w:b/>
          <w:lang w:val="es-ES"/>
        </w:rPr>
        <w:t xml:space="preserve">- </w:t>
      </w:r>
      <w:r>
        <w:rPr>
          <w:lang w:val="es-ES"/>
        </w:rPr>
        <w:t>Libro de texto “</w:t>
      </w:r>
      <w:r>
        <w:rPr>
          <w:b/>
          <w:i/>
          <w:lang w:val="es-ES"/>
        </w:rPr>
        <w:t xml:space="preserve">English. Comunicación y sociedad” FPB 1 / FPB 2, </w:t>
      </w:r>
      <w:r>
        <w:rPr>
          <w:lang w:val="es-ES"/>
        </w:rPr>
        <w:t xml:space="preserve">Editorial </w:t>
      </w:r>
    </w:p>
    <w:p w:rsidR="00A86B75" w:rsidRDefault="002442D6" w:rsidP="002442D6">
      <w:pPr>
        <w:pStyle w:val="Prrafodelista"/>
        <w:spacing w:line="276" w:lineRule="auto"/>
        <w:rPr>
          <w:lang w:val="es-ES"/>
        </w:rPr>
      </w:pPr>
      <w:r>
        <w:rPr>
          <w:lang w:val="es-ES"/>
        </w:rPr>
        <w:t xml:space="preserve">  </w:t>
      </w:r>
      <w:proofErr w:type="spellStart"/>
      <w:r>
        <w:rPr>
          <w:lang w:val="es-ES"/>
        </w:rPr>
        <w:t>MacMillam</w:t>
      </w:r>
      <w:proofErr w:type="spellEnd"/>
      <w:r>
        <w:rPr>
          <w:lang w:val="es-ES"/>
        </w:rPr>
        <w:t>.</w:t>
      </w:r>
    </w:p>
    <w:p w:rsidR="00A86B75" w:rsidRDefault="002442D6" w:rsidP="002442D6">
      <w:pPr>
        <w:pStyle w:val="Prrafodelista"/>
        <w:spacing w:line="276" w:lineRule="auto"/>
        <w:rPr>
          <w:lang w:val="es-ES"/>
        </w:rPr>
      </w:pPr>
      <w:r>
        <w:rPr>
          <w:lang w:val="es-ES"/>
        </w:rPr>
        <w:t>- Cuaderno de clase tamaño folio.</w:t>
      </w:r>
    </w:p>
    <w:p w:rsidR="00A86B75" w:rsidRDefault="002442D6" w:rsidP="002442D6">
      <w:pPr>
        <w:pStyle w:val="Prrafodelista"/>
        <w:spacing w:line="276" w:lineRule="auto"/>
        <w:rPr>
          <w:lang w:val="es-ES"/>
        </w:rPr>
      </w:pPr>
      <w:r>
        <w:rPr>
          <w:lang w:val="es-ES"/>
        </w:rPr>
        <w:t>- Material</w:t>
      </w:r>
      <w:r>
        <w:rPr>
          <w:lang w:val="es-ES"/>
        </w:rPr>
        <w:t xml:space="preserve"> adicional propuesto por el profesor.</w:t>
      </w:r>
    </w:p>
    <w:p w:rsidR="00A86B75" w:rsidRDefault="00A86B75">
      <w:pPr>
        <w:rPr>
          <w:lang w:val="es-ES"/>
        </w:rPr>
      </w:pPr>
    </w:p>
    <w:p w:rsidR="00A86B75" w:rsidRDefault="002442D6">
      <w:pPr>
        <w:pStyle w:val="Prrafodelista"/>
        <w:numPr>
          <w:ilvl w:val="0"/>
          <w:numId w:val="1"/>
        </w:numPr>
        <w:rPr>
          <w:b/>
          <w:lang w:val="es-ES"/>
        </w:rPr>
      </w:pPr>
      <w:r>
        <w:rPr>
          <w:b/>
          <w:lang w:val="es-ES"/>
        </w:rPr>
        <w:t>DISTRIBUCIÓN DE CONTENIDOS</w:t>
      </w:r>
    </w:p>
    <w:p w:rsidR="002442D6" w:rsidRDefault="002442D6" w:rsidP="002442D6">
      <w:pPr>
        <w:pStyle w:val="Prrafodelista"/>
        <w:rPr>
          <w:b/>
          <w:lang w:val="es-ES"/>
        </w:rPr>
      </w:pPr>
    </w:p>
    <w:tbl>
      <w:tblPr>
        <w:tblStyle w:val="Tablaconcuadrcula"/>
        <w:tblW w:w="799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34"/>
        <w:gridCol w:w="2020"/>
        <w:gridCol w:w="2020"/>
        <w:gridCol w:w="2020"/>
      </w:tblGrid>
      <w:tr w:rsidR="00A86B75">
        <w:tc>
          <w:tcPr>
            <w:tcW w:w="1933" w:type="dxa"/>
          </w:tcPr>
          <w:p w:rsidR="00A86B75" w:rsidRDefault="00A86B75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020" w:type="dxa"/>
          </w:tcPr>
          <w:p w:rsidR="00A86B75" w:rsidRDefault="002442D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>
              <w:rPr>
                <w:rFonts w:eastAsia="Calibri"/>
                <w:b/>
                <w:lang w:val="es-ES"/>
              </w:rPr>
              <w:t>1ª Evaluación</w:t>
            </w:r>
          </w:p>
        </w:tc>
        <w:tc>
          <w:tcPr>
            <w:tcW w:w="2020" w:type="dxa"/>
          </w:tcPr>
          <w:p w:rsidR="00A86B75" w:rsidRDefault="002442D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>
              <w:rPr>
                <w:rFonts w:eastAsia="Calibri"/>
                <w:b/>
                <w:lang w:val="es-ES"/>
              </w:rPr>
              <w:t>2ª Evaluación</w:t>
            </w:r>
          </w:p>
        </w:tc>
        <w:tc>
          <w:tcPr>
            <w:tcW w:w="2020" w:type="dxa"/>
          </w:tcPr>
          <w:p w:rsidR="00A86B75" w:rsidRDefault="002442D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>
              <w:rPr>
                <w:rFonts w:eastAsia="Calibri"/>
                <w:b/>
                <w:lang w:val="es-ES"/>
              </w:rPr>
              <w:t>3ª Evaluación</w:t>
            </w:r>
          </w:p>
        </w:tc>
      </w:tr>
      <w:tr w:rsidR="00A86B75">
        <w:tc>
          <w:tcPr>
            <w:tcW w:w="1933" w:type="dxa"/>
          </w:tcPr>
          <w:p w:rsidR="00A86B75" w:rsidRDefault="002442D6">
            <w:pPr>
              <w:pStyle w:val="Prrafodelista"/>
              <w:ind w:left="0"/>
              <w:rPr>
                <w:lang w:val="es-ES"/>
              </w:rPr>
            </w:pPr>
            <w:r>
              <w:rPr>
                <w:rFonts w:eastAsia="Calibri"/>
                <w:lang w:val="es-ES"/>
              </w:rPr>
              <w:t>1º FPB</w:t>
            </w:r>
          </w:p>
        </w:tc>
        <w:tc>
          <w:tcPr>
            <w:tcW w:w="2020" w:type="dxa"/>
          </w:tcPr>
          <w:p w:rsidR="00A86B75" w:rsidRDefault="002442D6">
            <w:pPr>
              <w:pStyle w:val="Prrafodelista"/>
              <w:ind w:left="0"/>
              <w:rPr>
                <w:lang w:val="es-ES"/>
              </w:rPr>
            </w:pPr>
            <w:r>
              <w:rPr>
                <w:rFonts w:eastAsia="Calibri"/>
                <w:lang w:val="es-ES"/>
              </w:rPr>
              <w:t>Unidades 1, 2 y 3</w:t>
            </w:r>
          </w:p>
        </w:tc>
        <w:tc>
          <w:tcPr>
            <w:tcW w:w="2020" w:type="dxa"/>
          </w:tcPr>
          <w:p w:rsidR="00A86B75" w:rsidRDefault="002442D6">
            <w:pPr>
              <w:pStyle w:val="Prrafodelista"/>
              <w:ind w:left="0"/>
              <w:rPr>
                <w:lang w:val="es-ES"/>
              </w:rPr>
            </w:pPr>
            <w:r>
              <w:rPr>
                <w:rFonts w:eastAsia="Calibri"/>
                <w:lang w:val="es-ES"/>
              </w:rPr>
              <w:t>Unidades 4, 5 y 6</w:t>
            </w:r>
          </w:p>
        </w:tc>
        <w:tc>
          <w:tcPr>
            <w:tcW w:w="2020" w:type="dxa"/>
          </w:tcPr>
          <w:p w:rsidR="00A86B75" w:rsidRDefault="002442D6">
            <w:pPr>
              <w:pStyle w:val="Prrafodelista"/>
              <w:ind w:left="0"/>
              <w:rPr>
                <w:lang w:val="es-ES"/>
              </w:rPr>
            </w:pPr>
            <w:r>
              <w:rPr>
                <w:rFonts w:eastAsia="Calibri"/>
                <w:lang w:val="es-ES"/>
              </w:rPr>
              <w:t>Unidades 7, 8 y 9</w:t>
            </w:r>
          </w:p>
        </w:tc>
      </w:tr>
      <w:tr w:rsidR="00A86B75">
        <w:tc>
          <w:tcPr>
            <w:tcW w:w="1933" w:type="dxa"/>
          </w:tcPr>
          <w:p w:rsidR="00A86B75" w:rsidRDefault="002442D6">
            <w:pPr>
              <w:pStyle w:val="Prrafodelista"/>
              <w:ind w:left="0"/>
              <w:rPr>
                <w:lang w:val="es-ES"/>
              </w:rPr>
            </w:pPr>
            <w:r>
              <w:rPr>
                <w:rFonts w:eastAsia="Calibri"/>
                <w:lang w:val="es-ES"/>
              </w:rPr>
              <w:t>2º FPB</w:t>
            </w:r>
          </w:p>
        </w:tc>
        <w:tc>
          <w:tcPr>
            <w:tcW w:w="2020" w:type="dxa"/>
          </w:tcPr>
          <w:p w:rsidR="00A86B75" w:rsidRDefault="002442D6">
            <w:pPr>
              <w:pStyle w:val="Prrafodelista"/>
              <w:ind w:left="0"/>
              <w:rPr>
                <w:lang w:val="es-ES"/>
              </w:rPr>
            </w:pPr>
            <w:r>
              <w:rPr>
                <w:rFonts w:eastAsia="Calibri"/>
                <w:lang w:val="es-ES"/>
              </w:rPr>
              <w:t>Unidades 1, 2 y 3</w:t>
            </w:r>
          </w:p>
        </w:tc>
        <w:tc>
          <w:tcPr>
            <w:tcW w:w="2020" w:type="dxa"/>
          </w:tcPr>
          <w:p w:rsidR="00A86B75" w:rsidRDefault="002442D6">
            <w:pPr>
              <w:pStyle w:val="Prrafodelista"/>
              <w:ind w:left="0"/>
              <w:rPr>
                <w:lang w:val="es-ES"/>
              </w:rPr>
            </w:pPr>
            <w:r>
              <w:rPr>
                <w:rFonts w:eastAsia="Calibri"/>
                <w:lang w:val="es-ES"/>
              </w:rPr>
              <w:t>Unidades 4, 5 y 6</w:t>
            </w:r>
          </w:p>
        </w:tc>
        <w:tc>
          <w:tcPr>
            <w:tcW w:w="2020" w:type="dxa"/>
          </w:tcPr>
          <w:p w:rsidR="00A86B75" w:rsidRDefault="002442D6">
            <w:pPr>
              <w:pStyle w:val="Prrafodelista"/>
              <w:ind w:left="0"/>
              <w:rPr>
                <w:lang w:val="es-ES"/>
              </w:rPr>
            </w:pPr>
            <w:r>
              <w:rPr>
                <w:rFonts w:eastAsia="Calibri"/>
                <w:lang w:val="es-ES"/>
              </w:rPr>
              <w:t>Unidades 7, 8 y 9</w:t>
            </w:r>
          </w:p>
        </w:tc>
      </w:tr>
    </w:tbl>
    <w:p w:rsidR="00A86B75" w:rsidRDefault="00A86B75">
      <w:pPr>
        <w:pStyle w:val="Prrafodelista"/>
        <w:rPr>
          <w:lang w:val="es-ES"/>
        </w:rPr>
      </w:pPr>
    </w:p>
    <w:p w:rsidR="00A86B75" w:rsidRDefault="00A86B75">
      <w:pPr>
        <w:pStyle w:val="Prrafodelista"/>
        <w:rPr>
          <w:lang w:val="es-ES"/>
        </w:rPr>
      </w:pPr>
    </w:p>
    <w:p w:rsidR="00A86B75" w:rsidRDefault="002442D6" w:rsidP="002442D6">
      <w:pPr>
        <w:pStyle w:val="Prrafodelista"/>
        <w:numPr>
          <w:ilvl w:val="0"/>
          <w:numId w:val="1"/>
        </w:numPr>
        <w:spacing w:line="276" w:lineRule="auto"/>
        <w:rPr>
          <w:lang w:val="es-ES"/>
        </w:rPr>
      </w:pPr>
      <w:r>
        <w:rPr>
          <w:b/>
          <w:lang w:val="es-ES"/>
        </w:rPr>
        <w:t>COMPETENCIAS CLAVE</w:t>
      </w:r>
    </w:p>
    <w:p w:rsidR="00A86B75" w:rsidRDefault="002442D6" w:rsidP="002442D6">
      <w:pPr>
        <w:pStyle w:val="Prrafodelista"/>
        <w:spacing w:line="276" w:lineRule="auto"/>
      </w:pPr>
      <w:r>
        <w:t xml:space="preserve">    </w:t>
      </w:r>
      <w:r>
        <w:t>Dentro del Módulo de Comunicación y Sociedad, la enseñanza de la Lengua Extranjera facilitará la adquisición de las competencias clave, siguiendo las pautas de la normativa vigente (</w:t>
      </w:r>
      <w:r>
        <w:rPr>
          <w:lang w:val="es-ES"/>
        </w:rPr>
        <w:t>Decreto 135/2016 de 26 de Julio de 2016 y artículos 30 y 40 de La Ley Orgá</w:t>
      </w:r>
      <w:r>
        <w:rPr>
          <w:lang w:val="es-ES"/>
        </w:rPr>
        <w:t xml:space="preserve">nica 3/2020 de 29 de diciembre, </w:t>
      </w:r>
      <w:proofErr w:type="spellStart"/>
      <w:r>
        <w:rPr>
          <w:lang w:val="es-ES"/>
        </w:rPr>
        <w:t>Lomloe</w:t>
      </w:r>
      <w:proofErr w:type="spellEnd"/>
      <w:r>
        <w:rPr>
          <w:lang w:val="es-ES"/>
        </w:rPr>
        <w:t>).</w:t>
      </w:r>
    </w:p>
    <w:p w:rsidR="002442D6" w:rsidRDefault="002442D6">
      <w:pPr>
        <w:pStyle w:val="Prrafodelista"/>
        <w:jc w:val="both"/>
      </w:pPr>
    </w:p>
    <w:p w:rsidR="00A86B75" w:rsidRDefault="002442D6">
      <w:pPr>
        <w:pStyle w:val="Prrafodelista"/>
        <w:jc w:val="both"/>
        <w:rPr>
          <w:lang w:val="es-ES"/>
        </w:rPr>
      </w:pPr>
      <w:r>
        <w:rPr>
          <w:lang w:val="es-ES"/>
        </w:rPr>
        <w:t>Dichas competencias clave son:</w:t>
      </w:r>
    </w:p>
    <w:p w:rsidR="00A86B75" w:rsidRDefault="00A86B75">
      <w:pPr>
        <w:jc w:val="both"/>
        <w:rPr>
          <w:lang w:val="es-ES"/>
        </w:rPr>
      </w:pPr>
    </w:p>
    <w:tbl>
      <w:tblPr>
        <w:tblStyle w:val="Tablaconcuadrcula"/>
        <w:tblW w:w="776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237"/>
        <w:gridCol w:w="4531"/>
      </w:tblGrid>
      <w:tr w:rsidR="00A86B75">
        <w:tc>
          <w:tcPr>
            <w:tcW w:w="3237" w:type="dxa"/>
          </w:tcPr>
          <w:p w:rsidR="00A86B75" w:rsidRDefault="002442D6">
            <w:pPr>
              <w:pStyle w:val="Prrafodelista"/>
              <w:ind w:left="0"/>
              <w:rPr>
                <w:lang w:val="es-ES"/>
              </w:rPr>
            </w:pPr>
            <w:r>
              <w:rPr>
                <w:rFonts w:eastAsia="Calibri"/>
                <w:lang w:val="es-ES"/>
              </w:rPr>
              <w:t>Competencia en comunicación lingüística (CCL)</w:t>
            </w:r>
          </w:p>
        </w:tc>
        <w:tc>
          <w:tcPr>
            <w:tcW w:w="4530" w:type="dxa"/>
          </w:tcPr>
          <w:p w:rsidR="00A86B75" w:rsidRDefault="002442D6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rFonts w:eastAsia="Calibri"/>
                <w:lang w:val="es-ES"/>
              </w:rPr>
              <w:t>El alumno comprende audiciones y sabe expresarse de manera oral.</w:t>
            </w:r>
          </w:p>
          <w:p w:rsidR="00A86B75" w:rsidRDefault="002442D6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rFonts w:eastAsia="Calibri"/>
                <w:lang w:val="es-ES"/>
              </w:rPr>
              <w:t xml:space="preserve">El alumno comprende textos, sabe redactar y conoce la gramática y el </w:t>
            </w:r>
            <w:r>
              <w:rPr>
                <w:rFonts w:eastAsia="Calibri"/>
                <w:lang w:val="es-ES"/>
              </w:rPr>
              <w:t>vocabulario de la lengua así como las convenciones ortográficas y los patrones sonoros.</w:t>
            </w:r>
          </w:p>
        </w:tc>
      </w:tr>
      <w:tr w:rsidR="00A86B75">
        <w:tc>
          <w:tcPr>
            <w:tcW w:w="3237" w:type="dxa"/>
          </w:tcPr>
          <w:p w:rsidR="00A86B75" w:rsidRDefault="002442D6">
            <w:pPr>
              <w:pStyle w:val="Prrafodelista"/>
              <w:ind w:left="0"/>
              <w:rPr>
                <w:lang w:val="es-ES"/>
              </w:rPr>
            </w:pPr>
            <w:r>
              <w:rPr>
                <w:rFonts w:eastAsia="Calibri"/>
                <w:lang w:val="es-ES"/>
              </w:rPr>
              <w:t>Competencia personal, social y de aprender a aprender.(CPSA)</w:t>
            </w:r>
          </w:p>
        </w:tc>
        <w:tc>
          <w:tcPr>
            <w:tcW w:w="4530" w:type="dxa"/>
          </w:tcPr>
          <w:p w:rsidR="00A86B75" w:rsidRDefault="002442D6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rFonts w:eastAsia="Calibri"/>
                <w:lang w:val="es-ES"/>
              </w:rPr>
              <w:t xml:space="preserve">El alumno se motiva para aprender con autonomía y utiliza diferentes estrategias de aprendizaje a nivel </w:t>
            </w:r>
            <w:r>
              <w:rPr>
                <w:rFonts w:eastAsia="Calibri"/>
                <w:lang w:val="es-ES"/>
              </w:rPr>
              <w:t>individual y/o de trabajo cooperativo.</w:t>
            </w:r>
          </w:p>
          <w:p w:rsidR="00A86B75" w:rsidRDefault="002442D6" w:rsidP="002442D6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rFonts w:eastAsia="Calibri"/>
                <w:lang w:val="es-ES"/>
              </w:rPr>
              <w:t xml:space="preserve">Sigue las orientaciones del profesor; aplica correctamente los signos de puntuación, </w:t>
            </w:r>
            <w:proofErr w:type="gramStart"/>
            <w:r>
              <w:rPr>
                <w:rFonts w:eastAsia="Calibri"/>
                <w:lang w:val="es-ES"/>
              </w:rPr>
              <w:t xml:space="preserve">mayúsculas </w:t>
            </w:r>
            <w:r>
              <w:rPr>
                <w:rFonts w:eastAsia="Calibri"/>
                <w:lang w:val="es-ES"/>
              </w:rPr>
              <w:t xml:space="preserve">y </w:t>
            </w:r>
            <w:r>
              <w:rPr>
                <w:rFonts w:eastAsia="Calibri"/>
                <w:lang w:val="es-ES"/>
              </w:rPr>
              <w:t>minúsculas</w:t>
            </w:r>
            <w:proofErr w:type="gramEnd"/>
            <w:r>
              <w:rPr>
                <w:rFonts w:eastAsia="Calibri"/>
                <w:lang w:val="es-ES"/>
              </w:rPr>
              <w:t xml:space="preserve">, estructura de párrafos, limpieza en escritos, organización del cuaderno; es constante en la realización de </w:t>
            </w:r>
            <w:r>
              <w:rPr>
                <w:rFonts w:eastAsia="Calibri"/>
                <w:lang w:val="es-ES"/>
              </w:rPr>
              <w:t>tareas para casa y clase; reflexiona sobre su proceso de aprendizaje.</w:t>
            </w:r>
          </w:p>
        </w:tc>
      </w:tr>
      <w:tr w:rsidR="00A86B75">
        <w:tc>
          <w:tcPr>
            <w:tcW w:w="3237" w:type="dxa"/>
          </w:tcPr>
          <w:p w:rsidR="00A86B75" w:rsidRDefault="002442D6">
            <w:pPr>
              <w:pStyle w:val="Prrafodelista"/>
              <w:ind w:left="0"/>
              <w:rPr>
                <w:lang w:val="es-ES"/>
              </w:rPr>
            </w:pPr>
            <w:r>
              <w:rPr>
                <w:rFonts w:eastAsia="Calibri"/>
                <w:lang w:val="es-ES"/>
              </w:rPr>
              <w:t>Competencia emprendedora (CE)</w:t>
            </w:r>
          </w:p>
        </w:tc>
        <w:tc>
          <w:tcPr>
            <w:tcW w:w="4530" w:type="dxa"/>
          </w:tcPr>
          <w:p w:rsidR="00A86B75" w:rsidRDefault="002442D6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rFonts w:eastAsia="Calibri"/>
                <w:lang w:val="es-ES"/>
              </w:rPr>
              <w:t xml:space="preserve">El alumno es creativo, tiene iniciativa y sabe hacer uso de manera autónoma de </w:t>
            </w:r>
            <w:r>
              <w:rPr>
                <w:rFonts w:eastAsia="Calibri"/>
                <w:lang w:val="es-ES"/>
              </w:rPr>
              <w:lastRenderedPageBreak/>
              <w:t>diccionarios, portfolios, libros, cuadernos etc. para realizar diferentes ta</w:t>
            </w:r>
            <w:r>
              <w:rPr>
                <w:rFonts w:eastAsia="Calibri"/>
                <w:lang w:val="es-ES"/>
              </w:rPr>
              <w:t>reas y actividades.</w:t>
            </w:r>
          </w:p>
          <w:p w:rsidR="00A86B75" w:rsidRDefault="002442D6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rFonts w:eastAsia="Calibri"/>
                <w:lang w:val="es-ES"/>
              </w:rPr>
              <w:t>Corrige sus errores; sabe organizar su trabajo; valora su aprendizaje.</w:t>
            </w:r>
          </w:p>
        </w:tc>
      </w:tr>
      <w:tr w:rsidR="00A86B75">
        <w:tc>
          <w:tcPr>
            <w:tcW w:w="3237" w:type="dxa"/>
          </w:tcPr>
          <w:p w:rsidR="00A86B75" w:rsidRDefault="002442D6">
            <w:pPr>
              <w:pStyle w:val="Prrafodelista"/>
              <w:ind w:left="0"/>
              <w:rPr>
                <w:lang w:val="es-ES"/>
              </w:rPr>
            </w:pPr>
            <w:r>
              <w:rPr>
                <w:rFonts w:eastAsia="Calibri"/>
                <w:lang w:val="es-ES"/>
              </w:rPr>
              <w:lastRenderedPageBreak/>
              <w:t xml:space="preserve">Competencia digital </w:t>
            </w:r>
          </w:p>
          <w:p w:rsidR="00A86B75" w:rsidRDefault="002442D6">
            <w:pPr>
              <w:pStyle w:val="Prrafodelista"/>
              <w:ind w:left="0"/>
              <w:rPr>
                <w:lang w:val="es-ES"/>
              </w:rPr>
            </w:pPr>
            <w:r>
              <w:rPr>
                <w:rFonts w:eastAsia="Calibri"/>
              </w:rPr>
              <w:t>(CD)</w:t>
            </w:r>
          </w:p>
        </w:tc>
        <w:tc>
          <w:tcPr>
            <w:tcW w:w="4530" w:type="dxa"/>
          </w:tcPr>
          <w:p w:rsidR="00A86B75" w:rsidRDefault="002442D6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rFonts w:eastAsia="Calibri"/>
                <w:lang w:val="es-ES"/>
              </w:rPr>
              <w:t>Implica el uso seguro, crítico y responsable de las nuevas tecnologías.</w:t>
            </w:r>
          </w:p>
        </w:tc>
      </w:tr>
      <w:tr w:rsidR="00A86B75">
        <w:tc>
          <w:tcPr>
            <w:tcW w:w="3237" w:type="dxa"/>
          </w:tcPr>
          <w:p w:rsidR="00A86B75" w:rsidRDefault="002442D6">
            <w:pPr>
              <w:pStyle w:val="Prrafodelista"/>
              <w:ind w:left="0"/>
              <w:rPr>
                <w:lang w:val="es-ES"/>
              </w:rPr>
            </w:pPr>
            <w:r>
              <w:rPr>
                <w:rFonts w:eastAsia="Calibri"/>
                <w:lang w:val="es-ES"/>
              </w:rPr>
              <w:t>Competencia ciudadana</w:t>
            </w:r>
          </w:p>
          <w:p w:rsidR="00A86B75" w:rsidRDefault="002442D6">
            <w:pPr>
              <w:pStyle w:val="Prrafodelista"/>
              <w:ind w:left="0"/>
              <w:rPr>
                <w:lang w:val="es-ES"/>
              </w:rPr>
            </w:pPr>
            <w:r>
              <w:rPr>
                <w:rFonts w:eastAsia="Calibri"/>
                <w:lang w:val="es-ES"/>
              </w:rPr>
              <w:t>(CC)</w:t>
            </w:r>
          </w:p>
        </w:tc>
        <w:tc>
          <w:tcPr>
            <w:tcW w:w="4530" w:type="dxa"/>
          </w:tcPr>
          <w:p w:rsidR="00A86B75" w:rsidRDefault="002442D6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rFonts w:eastAsia="Calibri"/>
                <w:lang w:val="es-ES"/>
              </w:rPr>
              <w:t>El alumno conoce los códigos de conduc</w:t>
            </w:r>
            <w:r>
              <w:rPr>
                <w:rFonts w:eastAsia="Calibri"/>
                <w:lang w:val="es-ES"/>
              </w:rPr>
              <w:t>ta, cumple las normas sociales y desarrolla valores como la tolerancia, empatía, honestidad e integridad. Sabe respetar el turno de palabra.</w:t>
            </w:r>
          </w:p>
        </w:tc>
      </w:tr>
      <w:tr w:rsidR="00A86B75">
        <w:tc>
          <w:tcPr>
            <w:tcW w:w="3237" w:type="dxa"/>
          </w:tcPr>
          <w:p w:rsidR="00A86B75" w:rsidRDefault="002442D6">
            <w:pPr>
              <w:pStyle w:val="Prrafodelista"/>
              <w:ind w:left="0"/>
              <w:rPr>
                <w:lang w:val="es-ES"/>
              </w:rPr>
            </w:pPr>
            <w:r>
              <w:rPr>
                <w:rFonts w:eastAsia="Calibri"/>
                <w:lang w:val="es-ES"/>
              </w:rPr>
              <w:t xml:space="preserve">Competencia en conciencia y expresiones culturales </w:t>
            </w:r>
          </w:p>
          <w:p w:rsidR="00A86B75" w:rsidRDefault="002442D6">
            <w:pPr>
              <w:pStyle w:val="Prrafodelista"/>
              <w:ind w:left="0"/>
              <w:rPr>
                <w:lang w:val="es-ES"/>
              </w:rPr>
            </w:pPr>
            <w:r>
              <w:rPr>
                <w:rFonts w:eastAsia="Calibri"/>
              </w:rPr>
              <w:t>(CEC)</w:t>
            </w:r>
          </w:p>
        </w:tc>
        <w:tc>
          <w:tcPr>
            <w:tcW w:w="4530" w:type="dxa"/>
          </w:tcPr>
          <w:p w:rsidR="00A86B75" w:rsidRDefault="002442D6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rFonts w:eastAsia="Calibri"/>
                <w:lang w:val="es-ES"/>
              </w:rPr>
              <w:t>El alumno valora con actitud abierta diferentes manifest</w:t>
            </w:r>
            <w:r>
              <w:rPr>
                <w:rFonts w:eastAsia="Calibri"/>
                <w:lang w:val="es-ES"/>
              </w:rPr>
              <w:t xml:space="preserve">aciones artísticas y culturales en dicha lengua (canciones, representaciones de teatro, películas en </w:t>
            </w:r>
            <w:proofErr w:type="spellStart"/>
            <w:r>
              <w:rPr>
                <w:rFonts w:eastAsia="Calibri"/>
                <w:lang w:val="es-ES"/>
              </w:rPr>
              <w:t>v.o.</w:t>
            </w:r>
            <w:proofErr w:type="spellEnd"/>
            <w:r>
              <w:rPr>
                <w:rFonts w:eastAsia="Calibri"/>
                <w:lang w:val="es-ES"/>
              </w:rPr>
              <w:t>, gastronomía, fiestas etc.) Es creativo.</w:t>
            </w:r>
          </w:p>
        </w:tc>
      </w:tr>
      <w:tr w:rsidR="00A86B75">
        <w:trPr>
          <w:trHeight w:val="1798"/>
        </w:trPr>
        <w:tc>
          <w:tcPr>
            <w:tcW w:w="3237" w:type="dxa"/>
          </w:tcPr>
          <w:p w:rsidR="00A86B75" w:rsidRDefault="002442D6">
            <w:pPr>
              <w:pStyle w:val="Prrafodelista"/>
              <w:ind w:left="0"/>
              <w:rPr>
                <w:lang w:val="es-ES"/>
              </w:rPr>
            </w:pPr>
            <w:r>
              <w:rPr>
                <w:rFonts w:eastAsia="Calibri"/>
                <w:lang w:val="es-ES"/>
              </w:rPr>
              <w:t>Competencia matemática y competencia en ciencia, tecnología e ingeniería.</w:t>
            </w:r>
          </w:p>
          <w:p w:rsidR="00A86B75" w:rsidRDefault="002442D6">
            <w:pPr>
              <w:pStyle w:val="Prrafodelista"/>
              <w:ind w:left="0"/>
              <w:rPr>
                <w:lang w:val="es-ES"/>
              </w:rPr>
            </w:pPr>
            <w:r>
              <w:rPr>
                <w:rFonts w:eastAsia="Calibri"/>
                <w:lang w:val="es-ES"/>
              </w:rPr>
              <w:t>(CMCTI)</w:t>
            </w:r>
          </w:p>
        </w:tc>
        <w:tc>
          <w:tcPr>
            <w:tcW w:w="4530" w:type="dxa"/>
          </w:tcPr>
          <w:p w:rsidR="00A86B75" w:rsidRDefault="002442D6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rFonts w:eastAsia="Calibri"/>
                <w:lang w:val="es-ES"/>
              </w:rPr>
              <w:t xml:space="preserve">El alumno identifica la </w:t>
            </w:r>
            <w:r>
              <w:rPr>
                <w:rFonts w:eastAsia="Calibri"/>
                <w:lang w:val="es-ES"/>
              </w:rPr>
              <w:t>información esencial y los puntos más importantes en textos breves que traten de asuntos cotidianos y es capaz de usar la lógica para resolver problemas matemáticos.</w:t>
            </w:r>
          </w:p>
          <w:p w:rsidR="00A86B75" w:rsidRDefault="002442D6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rFonts w:eastAsia="Calibri"/>
                <w:lang w:val="es-ES"/>
              </w:rPr>
              <w:t>Emplea el razonamiento abstracto.</w:t>
            </w:r>
          </w:p>
        </w:tc>
      </w:tr>
      <w:tr w:rsidR="00A86B75">
        <w:trPr>
          <w:trHeight w:val="1798"/>
        </w:trPr>
        <w:tc>
          <w:tcPr>
            <w:tcW w:w="3237" w:type="dxa"/>
            <w:tcBorders>
              <w:top w:val="nil"/>
            </w:tcBorders>
          </w:tcPr>
          <w:p w:rsidR="00A86B75" w:rsidRDefault="002442D6">
            <w:pPr>
              <w:pStyle w:val="Prrafodelista"/>
              <w:ind w:left="0"/>
              <w:rPr>
                <w:lang w:val="es-ES"/>
              </w:rPr>
            </w:pPr>
            <w:r>
              <w:rPr>
                <w:rFonts w:eastAsia="Calibri"/>
                <w:lang w:val="es-ES"/>
              </w:rPr>
              <w:t>Competencia plurilingüe</w:t>
            </w:r>
          </w:p>
          <w:p w:rsidR="00A86B75" w:rsidRDefault="002442D6">
            <w:pPr>
              <w:pStyle w:val="Prrafodelista"/>
              <w:ind w:left="0"/>
              <w:rPr>
                <w:lang w:val="es-ES"/>
              </w:rPr>
            </w:pPr>
            <w:r>
              <w:rPr>
                <w:rFonts w:eastAsia="Calibri"/>
                <w:lang w:val="es-ES"/>
              </w:rPr>
              <w:t>(CP)</w:t>
            </w:r>
          </w:p>
        </w:tc>
        <w:tc>
          <w:tcPr>
            <w:tcW w:w="4530" w:type="dxa"/>
            <w:tcBorders>
              <w:top w:val="nil"/>
            </w:tcBorders>
          </w:tcPr>
          <w:p w:rsidR="00A86B75" w:rsidRDefault="002442D6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rFonts w:eastAsia="Calibri"/>
                <w:lang w:val="es-ES"/>
              </w:rPr>
              <w:t>El alumno es capaz de empl</w:t>
            </w:r>
            <w:r>
              <w:rPr>
                <w:rFonts w:eastAsia="Calibri"/>
                <w:lang w:val="es-ES"/>
              </w:rPr>
              <w:t>ear la lengua extranjera para comprender, expresar, e interpretar conceptos, pensamientos, hechos y sentimientos.</w:t>
            </w:r>
          </w:p>
        </w:tc>
      </w:tr>
    </w:tbl>
    <w:p w:rsidR="00A86B75" w:rsidRPr="002442D6" w:rsidRDefault="00A86B75" w:rsidP="002442D6">
      <w:pPr>
        <w:rPr>
          <w:lang w:val="es-ES"/>
        </w:rPr>
      </w:pPr>
    </w:p>
    <w:p w:rsidR="00A86B75" w:rsidRDefault="00A86B75">
      <w:pPr>
        <w:pStyle w:val="Prrafodelista"/>
        <w:rPr>
          <w:lang w:val="es-ES"/>
        </w:rPr>
      </w:pPr>
    </w:p>
    <w:p w:rsidR="00A86B75" w:rsidRDefault="00A86B75">
      <w:pPr>
        <w:pStyle w:val="Prrafodelista"/>
        <w:rPr>
          <w:lang w:val="es-ES"/>
        </w:rPr>
      </w:pPr>
    </w:p>
    <w:p w:rsidR="00A86B75" w:rsidRDefault="002442D6">
      <w:pPr>
        <w:pStyle w:val="Prrafodelista"/>
        <w:numPr>
          <w:ilvl w:val="0"/>
          <w:numId w:val="1"/>
        </w:numPr>
        <w:rPr>
          <w:b/>
          <w:lang w:val="es-ES"/>
        </w:rPr>
      </w:pPr>
      <w:r>
        <w:rPr>
          <w:b/>
          <w:lang w:val="es-ES"/>
        </w:rPr>
        <w:t>INSTRUMENTOS DE EVALUACIÓN.</w:t>
      </w:r>
    </w:p>
    <w:p w:rsidR="00A86B75" w:rsidRDefault="002442D6" w:rsidP="002442D6">
      <w:pPr>
        <w:pStyle w:val="Prrafodelista"/>
        <w:spacing w:line="276" w:lineRule="auto"/>
        <w:jc w:val="both"/>
        <w:rPr>
          <w:lang w:val="es-ES"/>
        </w:rPr>
      </w:pPr>
      <w:r>
        <w:rPr>
          <w:lang w:val="es-ES"/>
        </w:rPr>
        <w:t>De conformidad con la normativa mencionada anteriormente, la evaluación del proceso de aprendizaje del alumnad</w:t>
      </w:r>
      <w:r>
        <w:rPr>
          <w:lang w:val="es-ES"/>
        </w:rPr>
        <w:t>o será continua, formativa, integradora y diferenciada.</w:t>
      </w:r>
    </w:p>
    <w:p w:rsidR="00A86B75" w:rsidRDefault="002442D6" w:rsidP="002442D6">
      <w:pPr>
        <w:pStyle w:val="Prrafodelista"/>
        <w:spacing w:line="276" w:lineRule="auto"/>
        <w:jc w:val="both"/>
        <w:rPr>
          <w:lang w:val="es-ES"/>
        </w:rPr>
      </w:pPr>
      <w:r>
        <w:rPr>
          <w:lang w:val="es-ES"/>
        </w:rPr>
        <w:t xml:space="preserve">La evaluación se llevará a cabo a través de la observación continuada de la evolución del proceso de aprendizaje de cada alumno/a y de su maduración personal en relación con los objetivos de la FPB y </w:t>
      </w:r>
      <w:r>
        <w:rPr>
          <w:lang w:val="es-ES"/>
        </w:rPr>
        <w:t>las competencias clave. Para ello, se podrán usar diferentes procedimientos, técnicas o instrumentos de evaluación como:</w:t>
      </w:r>
    </w:p>
    <w:p w:rsidR="00A86B75" w:rsidRDefault="002442D6" w:rsidP="002442D6">
      <w:pPr>
        <w:pStyle w:val="Prrafodelista"/>
        <w:numPr>
          <w:ilvl w:val="0"/>
          <w:numId w:val="2"/>
        </w:numPr>
        <w:spacing w:line="276" w:lineRule="auto"/>
        <w:rPr>
          <w:lang w:val="es-ES"/>
        </w:rPr>
      </w:pPr>
      <w:r>
        <w:rPr>
          <w:b/>
          <w:lang w:val="es-ES"/>
        </w:rPr>
        <w:t>Pruebas orales y escritas</w:t>
      </w:r>
      <w:r>
        <w:rPr>
          <w:lang w:val="es-ES"/>
        </w:rPr>
        <w:t xml:space="preserve"> para valorar las cuatro destrezas, así como la consecución de las competencias.</w:t>
      </w:r>
    </w:p>
    <w:p w:rsidR="00A86B75" w:rsidRDefault="002442D6" w:rsidP="002442D6">
      <w:pPr>
        <w:pStyle w:val="Prrafodelista"/>
        <w:numPr>
          <w:ilvl w:val="0"/>
          <w:numId w:val="2"/>
        </w:numPr>
        <w:spacing w:line="276" w:lineRule="auto"/>
        <w:rPr>
          <w:lang w:val="es-ES"/>
        </w:rPr>
      </w:pPr>
      <w:r>
        <w:rPr>
          <w:b/>
          <w:lang w:val="es-ES"/>
        </w:rPr>
        <w:t>Cuaderno del profesor</w:t>
      </w:r>
      <w:r>
        <w:rPr>
          <w:lang w:val="es-ES"/>
        </w:rPr>
        <w:t xml:space="preserve"> donde s</w:t>
      </w:r>
      <w:r>
        <w:rPr>
          <w:lang w:val="es-ES"/>
        </w:rPr>
        <w:t>e anotará:</w:t>
      </w:r>
    </w:p>
    <w:p w:rsidR="00A86B75" w:rsidRDefault="002442D6" w:rsidP="002442D6">
      <w:pPr>
        <w:pStyle w:val="Prrafodelista"/>
        <w:numPr>
          <w:ilvl w:val="0"/>
          <w:numId w:val="5"/>
        </w:numPr>
        <w:spacing w:line="276" w:lineRule="auto"/>
        <w:rPr>
          <w:lang w:val="es-ES"/>
        </w:rPr>
      </w:pPr>
      <w:r>
        <w:rPr>
          <w:lang w:val="es-ES"/>
        </w:rPr>
        <w:t>El alumno cumple con sus obligaciones académicas:</w:t>
      </w:r>
    </w:p>
    <w:p w:rsidR="00A86B75" w:rsidRDefault="002442D6" w:rsidP="002442D6">
      <w:pPr>
        <w:pStyle w:val="Prrafodelista"/>
        <w:numPr>
          <w:ilvl w:val="0"/>
          <w:numId w:val="3"/>
        </w:numPr>
        <w:spacing w:line="276" w:lineRule="auto"/>
        <w:rPr>
          <w:lang w:val="es-ES"/>
        </w:rPr>
      </w:pPr>
      <w:r>
        <w:rPr>
          <w:lang w:val="es-ES"/>
        </w:rPr>
        <w:lastRenderedPageBreak/>
        <w:t>Realiza el trabajo que se le pide dentro y fuera del aula.</w:t>
      </w:r>
    </w:p>
    <w:p w:rsidR="00A86B75" w:rsidRDefault="002442D6" w:rsidP="002442D6">
      <w:pPr>
        <w:pStyle w:val="Prrafodelista"/>
        <w:numPr>
          <w:ilvl w:val="0"/>
          <w:numId w:val="3"/>
        </w:numPr>
        <w:spacing w:line="276" w:lineRule="auto"/>
        <w:rPr>
          <w:lang w:val="es-ES"/>
        </w:rPr>
      </w:pPr>
      <w:r>
        <w:rPr>
          <w:lang w:val="es-ES"/>
        </w:rPr>
        <w:t>Trae el material necesario.</w:t>
      </w:r>
    </w:p>
    <w:p w:rsidR="00A86B75" w:rsidRDefault="002442D6" w:rsidP="002442D6">
      <w:pPr>
        <w:pStyle w:val="Prrafodelista"/>
        <w:numPr>
          <w:ilvl w:val="0"/>
          <w:numId w:val="3"/>
        </w:numPr>
        <w:spacing w:line="276" w:lineRule="auto"/>
        <w:rPr>
          <w:lang w:val="es-ES"/>
        </w:rPr>
      </w:pPr>
      <w:r>
        <w:rPr>
          <w:lang w:val="es-ES"/>
        </w:rPr>
        <w:t>Respeta el material del aula.</w:t>
      </w:r>
    </w:p>
    <w:p w:rsidR="00A86B75" w:rsidRDefault="002442D6" w:rsidP="002442D6">
      <w:pPr>
        <w:pStyle w:val="Prrafodelista"/>
        <w:numPr>
          <w:ilvl w:val="0"/>
          <w:numId w:val="3"/>
        </w:numPr>
        <w:spacing w:line="276" w:lineRule="auto"/>
        <w:rPr>
          <w:lang w:val="es-ES"/>
        </w:rPr>
      </w:pPr>
      <w:r>
        <w:rPr>
          <w:lang w:val="es-ES"/>
        </w:rPr>
        <w:t>Trabaja con autonomía.</w:t>
      </w:r>
    </w:p>
    <w:p w:rsidR="00A86B75" w:rsidRDefault="002442D6" w:rsidP="002442D6">
      <w:pPr>
        <w:pStyle w:val="Prrafodelista"/>
        <w:numPr>
          <w:ilvl w:val="0"/>
          <w:numId w:val="3"/>
        </w:numPr>
        <w:spacing w:line="276" w:lineRule="auto"/>
        <w:rPr>
          <w:lang w:val="es-ES"/>
        </w:rPr>
      </w:pPr>
      <w:r>
        <w:rPr>
          <w:lang w:val="es-ES"/>
        </w:rPr>
        <w:t xml:space="preserve">Tiene un comportamiento correcto con el profesor y con </w:t>
      </w:r>
      <w:r>
        <w:rPr>
          <w:lang w:val="es-ES"/>
        </w:rPr>
        <w:t>sus compañeros de clase.</w:t>
      </w:r>
    </w:p>
    <w:p w:rsidR="00A86B75" w:rsidRDefault="00A86B75" w:rsidP="002442D6">
      <w:pPr>
        <w:pStyle w:val="Prrafodelista"/>
        <w:spacing w:line="276" w:lineRule="auto"/>
        <w:ind w:left="1080"/>
        <w:rPr>
          <w:lang w:val="es-ES"/>
        </w:rPr>
      </w:pPr>
    </w:p>
    <w:p w:rsidR="00A86B75" w:rsidRDefault="002442D6" w:rsidP="002442D6">
      <w:pPr>
        <w:pStyle w:val="Prrafodelista"/>
        <w:numPr>
          <w:ilvl w:val="0"/>
          <w:numId w:val="6"/>
        </w:numPr>
        <w:spacing w:line="276" w:lineRule="auto"/>
        <w:rPr>
          <w:lang w:val="es-ES"/>
        </w:rPr>
      </w:pPr>
      <w:r>
        <w:rPr>
          <w:lang w:val="es-ES"/>
        </w:rPr>
        <w:t>Es constante en el desarrollo de su trabajo:</w:t>
      </w:r>
    </w:p>
    <w:p w:rsidR="00A86B75" w:rsidRDefault="002442D6" w:rsidP="002442D6">
      <w:pPr>
        <w:pStyle w:val="Prrafodelista"/>
        <w:numPr>
          <w:ilvl w:val="0"/>
          <w:numId w:val="3"/>
        </w:numPr>
        <w:spacing w:line="276" w:lineRule="auto"/>
        <w:rPr>
          <w:lang w:val="es-ES"/>
        </w:rPr>
      </w:pPr>
      <w:r>
        <w:rPr>
          <w:lang w:val="es-ES"/>
        </w:rPr>
        <w:t>Realiza todas las pruebas en las fechas estipuladas.</w:t>
      </w:r>
    </w:p>
    <w:p w:rsidR="00A86B75" w:rsidRDefault="002442D6" w:rsidP="002442D6">
      <w:pPr>
        <w:pStyle w:val="Prrafodelista"/>
        <w:numPr>
          <w:ilvl w:val="0"/>
          <w:numId w:val="3"/>
        </w:numPr>
        <w:spacing w:line="276" w:lineRule="auto"/>
        <w:rPr>
          <w:lang w:val="es-ES"/>
        </w:rPr>
      </w:pPr>
      <w:r>
        <w:rPr>
          <w:lang w:val="es-ES"/>
        </w:rPr>
        <w:t>No se niega a salir a la pizarra ni a contestar oralmente o por escrito a las cuestiones que le plantee el profesor.</w:t>
      </w:r>
    </w:p>
    <w:p w:rsidR="00A86B75" w:rsidRDefault="002442D6" w:rsidP="002442D6">
      <w:pPr>
        <w:pStyle w:val="Prrafodelista"/>
        <w:numPr>
          <w:ilvl w:val="0"/>
          <w:numId w:val="3"/>
        </w:numPr>
        <w:spacing w:line="276" w:lineRule="auto"/>
        <w:rPr>
          <w:lang w:val="es-ES"/>
        </w:rPr>
      </w:pPr>
      <w:r>
        <w:rPr>
          <w:lang w:val="es-ES"/>
        </w:rPr>
        <w:t>Realiza y corri</w:t>
      </w:r>
      <w:r>
        <w:rPr>
          <w:lang w:val="es-ES"/>
        </w:rPr>
        <w:t>ge todos los ejercicios que se realizan en el aula.</w:t>
      </w:r>
    </w:p>
    <w:p w:rsidR="00A86B75" w:rsidRDefault="002442D6" w:rsidP="002442D6">
      <w:pPr>
        <w:pStyle w:val="Prrafodelista"/>
        <w:numPr>
          <w:ilvl w:val="0"/>
          <w:numId w:val="3"/>
        </w:numPr>
        <w:spacing w:line="276" w:lineRule="auto"/>
        <w:rPr>
          <w:lang w:val="es-ES"/>
        </w:rPr>
      </w:pPr>
      <w:r>
        <w:rPr>
          <w:lang w:val="es-ES"/>
        </w:rPr>
        <w:t>Presenta sus trabajos en las fechas fijadas.</w:t>
      </w:r>
    </w:p>
    <w:p w:rsidR="00A86B75" w:rsidRDefault="00A86B75" w:rsidP="002442D6">
      <w:pPr>
        <w:pStyle w:val="Prrafodelista"/>
        <w:spacing w:line="276" w:lineRule="auto"/>
        <w:ind w:left="1080"/>
        <w:rPr>
          <w:lang w:val="es-ES"/>
        </w:rPr>
      </w:pPr>
    </w:p>
    <w:p w:rsidR="00A86B75" w:rsidRDefault="002442D6" w:rsidP="002442D6">
      <w:pPr>
        <w:pStyle w:val="Prrafodelista"/>
        <w:numPr>
          <w:ilvl w:val="0"/>
          <w:numId w:val="4"/>
        </w:numPr>
        <w:spacing w:line="276" w:lineRule="auto"/>
        <w:rPr>
          <w:lang w:val="es-ES"/>
        </w:rPr>
      </w:pPr>
      <w:r>
        <w:rPr>
          <w:lang w:val="es-ES"/>
        </w:rPr>
        <w:t>Está motivado y muestra curiosidad:</w:t>
      </w:r>
    </w:p>
    <w:p w:rsidR="00A86B75" w:rsidRDefault="002442D6" w:rsidP="002442D6">
      <w:pPr>
        <w:pStyle w:val="Prrafodelista"/>
        <w:numPr>
          <w:ilvl w:val="0"/>
          <w:numId w:val="3"/>
        </w:numPr>
        <w:spacing w:line="276" w:lineRule="auto"/>
        <w:rPr>
          <w:lang w:val="es-ES"/>
        </w:rPr>
      </w:pPr>
      <w:r>
        <w:rPr>
          <w:lang w:val="es-ES"/>
        </w:rPr>
        <w:t>Muestra un progreso significativo y regular con respecto a su nivel inicial.</w:t>
      </w:r>
    </w:p>
    <w:p w:rsidR="00A86B75" w:rsidRDefault="002442D6" w:rsidP="002442D6">
      <w:pPr>
        <w:pStyle w:val="Prrafodelista"/>
        <w:numPr>
          <w:ilvl w:val="0"/>
          <w:numId w:val="3"/>
        </w:numPr>
        <w:spacing w:line="276" w:lineRule="auto"/>
        <w:rPr>
          <w:lang w:val="es-ES"/>
        </w:rPr>
      </w:pPr>
      <w:r>
        <w:rPr>
          <w:lang w:val="es-ES"/>
        </w:rPr>
        <w:t>Hace frente a los desafíos que supone el apre</w:t>
      </w:r>
      <w:r>
        <w:rPr>
          <w:lang w:val="es-ES"/>
        </w:rPr>
        <w:t>ndizaje de la lengua extranjera.</w:t>
      </w:r>
    </w:p>
    <w:p w:rsidR="00A86B75" w:rsidRDefault="002442D6" w:rsidP="002442D6">
      <w:pPr>
        <w:pStyle w:val="Prrafodelista"/>
        <w:numPr>
          <w:ilvl w:val="0"/>
          <w:numId w:val="3"/>
        </w:numPr>
        <w:spacing w:line="276" w:lineRule="auto"/>
        <w:rPr>
          <w:lang w:val="es-ES"/>
        </w:rPr>
      </w:pPr>
      <w:r>
        <w:rPr>
          <w:lang w:val="es-ES"/>
        </w:rPr>
        <w:t>Pregunta al profesor sobre los distintos aspectos, dudas y dificultades de la materia impartida.</w:t>
      </w:r>
    </w:p>
    <w:p w:rsidR="00A86B75" w:rsidRDefault="00A86B75" w:rsidP="002442D6">
      <w:pPr>
        <w:pStyle w:val="Prrafodelista"/>
        <w:spacing w:line="276" w:lineRule="auto"/>
        <w:ind w:left="1080"/>
        <w:rPr>
          <w:lang w:val="es-ES"/>
        </w:rPr>
      </w:pPr>
    </w:p>
    <w:p w:rsidR="00A86B75" w:rsidRDefault="002442D6" w:rsidP="002442D6">
      <w:pPr>
        <w:pStyle w:val="Prrafodelista"/>
        <w:numPr>
          <w:ilvl w:val="0"/>
          <w:numId w:val="4"/>
        </w:numPr>
        <w:spacing w:line="276" w:lineRule="auto"/>
        <w:rPr>
          <w:lang w:val="es-ES"/>
        </w:rPr>
      </w:pPr>
      <w:r>
        <w:rPr>
          <w:lang w:val="es-ES"/>
        </w:rPr>
        <w:t>Dialoga evitando:</w:t>
      </w:r>
    </w:p>
    <w:p w:rsidR="00A86B75" w:rsidRDefault="002442D6" w:rsidP="002442D6">
      <w:pPr>
        <w:pStyle w:val="Prrafodelista"/>
        <w:numPr>
          <w:ilvl w:val="0"/>
          <w:numId w:val="3"/>
        </w:numPr>
        <w:spacing w:line="276" w:lineRule="auto"/>
        <w:rPr>
          <w:lang w:val="es-ES"/>
        </w:rPr>
      </w:pPr>
      <w:r>
        <w:rPr>
          <w:lang w:val="es-ES"/>
        </w:rPr>
        <w:t>No respetar el turno de palabra.</w:t>
      </w:r>
    </w:p>
    <w:p w:rsidR="00A86B75" w:rsidRDefault="002442D6" w:rsidP="002442D6">
      <w:pPr>
        <w:pStyle w:val="Prrafodelista"/>
        <w:numPr>
          <w:ilvl w:val="0"/>
          <w:numId w:val="3"/>
        </w:numPr>
        <w:spacing w:line="276" w:lineRule="auto"/>
        <w:rPr>
          <w:lang w:val="es-ES"/>
        </w:rPr>
      </w:pPr>
      <w:r>
        <w:rPr>
          <w:lang w:val="es-ES"/>
        </w:rPr>
        <w:t>Elevar el tono de sus palabras.</w:t>
      </w:r>
    </w:p>
    <w:p w:rsidR="00A86B75" w:rsidRDefault="002442D6" w:rsidP="002442D6">
      <w:pPr>
        <w:pStyle w:val="Prrafodelista"/>
        <w:numPr>
          <w:ilvl w:val="0"/>
          <w:numId w:val="3"/>
        </w:numPr>
        <w:spacing w:line="276" w:lineRule="auto"/>
        <w:rPr>
          <w:lang w:val="es-ES"/>
        </w:rPr>
      </w:pPr>
      <w:r>
        <w:rPr>
          <w:lang w:val="es-ES"/>
        </w:rPr>
        <w:t>Ofender personalmente.</w:t>
      </w:r>
    </w:p>
    <w:p w:rsidR="00A86B75" w:rsidRDefault="002442D6" w:rsidP="002442D6">
      <w:pPr>
        <w:pStyle w:val="Prrafodelista"/>
        <w:numPr>
          <w:ilvl w:val="0"/>
          <w:numId w:val="3"/>
        </w:numPr>
        <w:spacing w:line="276" w:lineRule="auto"/>
        <w:rPr>
          <w:lang w:val="es-ES"/>
        </w:rPr>
      </w:pPr>
      <w:r>
        <w:rPr>
          <w:lang w:val="es-ES"/>
        </w:rPr>
        <w:t xml:space="preserve">Usar lenguaje </w:t>
      </w:r>
      <w:r>
        <w:rPr>
          <w:lang w:val="es-ES"/>
        </w:rPr>
        <w:t>obsceno</w:t>
      </w:r>
    </w:p>
    <w:p w:rsidR="00A86B75" w:rsidRDefault="00A86B75" w:rsidP="002442D6">
      <w:pPr>
        <w:pStyle w:val="Prrafodelista"/>
        <w:spacing w:line="276" w:lineRule="auto"/>
        <w:ind w:left="1080"/>
        <w:rPr>
          <w:lang w:val="es-ES"/>
        </w:rPr>
      </w:pPr>
    </w:p>
    <w:p w:rsidR="00A86B75" w:rsidRDefault="002442D6" w:rsidP="002442D6">
      <w:pPr>
        <w:pStyle w:val="Prrafodelista"/>
        <w:numPr>
          <w:ilvl w:val="0"/>
          <w:numId w:val="4"/>
        </w:numPr>
        <w:spacing w:line="276" w:lineRule="auto"/>
        <w:rPr>
          <w:lang w:val="es-ES"/>
        </w:rPr>
      </w:pPr>
      <w:r>
        <w:rPr>
          <w:lang w:val="es-ES"/>
        </w:rPr>
        <w:t>Trabaja con orden y regularidad:</w:t>
      </w:r>
    </w:p>
    <w:p w:rsidR="00A86B75" w:rsidRDefault="002442D6" w:rsidP="002442D6">
      <w:pPr>
        <w:pStyle w:val="Prrafodelista"/>
        <w:numPr>
          <w:ilvl w:val="0"/>
          <w:numId w:val="3"/>
        </w:numPr>
        <w:spacing w:line="276" w:lineRule="auto"/>
        <w:rPr>
          <w:lang w:val="es-ES"/>
        </w:rPr>
      </w:pPr>
      <w:r>
        <w:rPr>
          <w:lang w:val="es-ES"/>
        </w:rPr>
        <w:t xml:space="preserve">En relación con el cuaderno cumple los requisitos de limpieza, orden y caligrafía </w:t>
      </w:r>
    </w:p>
    <w:p w:rsidR="00A86B75" w:rsidRDefault="002442D6" w:rsidP="002442D6">
      <w:pPr>
        <w:pStyle w:val="Prrafodelista"/>
        <w:numPr>
          <w:ilvl w:val="0"/>
          <w:numId w:val="3"/>
        </w:numPr>
        <w:spacing w:line="276" w:lineRule="auto"/>
        <w:rPr>
          <w:lang w:val="es-ES"/>
        </w:rPr>
      </w:pPr>
      <w:r>
        <w:rPr>
          <w:lang w:val="es-ES"/>
        </w:rPr>
        <w:t>Respeta el orden secuencial específico de cada una de las actividades siguiendo las instrucciones del profesor.</w:t>
      </w:r>
    </w:p>
    <w:p w:rsidR="00A86B75" w:rsidRDefault="00A86B75" w:rsidP="002442D6">
      <w:pPr>
        <w:pStyle w:val="Prrafodelista"/>
        <w:spacing w:line="276" w:lineRule="auto"/>
        <w:ind w:left="1080"/>
        <w:rPr>
          <w:lang w:val="es-ES"/>
        </w:rPr>
      </w:pPr>
    </w:p>
    <w:p w:rsidR="00A86B75" w:rsidRDefault="002442D6" w:rsidP="002442D6">
      <w:pPr>
        <w:pStyle w:val="Prrafodelista"/>
        <w:numPr>
          <w:ilvl w:val="0"/>
          <w:numId w:val="4"/>
        </w:numPr>
        <w:spacing w:line="276" w:lineRule="auto"/>
        <w:rPr>
          <w:lang w:val="es-ES"/>
        </w:rPr>
      </w:pPr>
      <w:r>
        <w:rPr>
          <w:lang w:val="es-ES"/>
        </w:rPr>
        <w:t>Trabajo en grupo:</w:t>
      </w:r>
    </w:p>
    <w:p w:rsidR="00A86B75" w:rsidRDefault="002442D6" w:rsidP="002442D6">
      <w:pPr>
        <w:pStyle w:val="Prrafodelista"/>
        <w:numPr>
          <w:ilvl w:val="0"/>
          <w:numId w:val="3"/>
        </w:numPr>
        <w:spacing w:line="276" w:lineRule="auto"/>
        <w:rPr>
          <w:lang w:val="es-ES"/>
        </w:rPr>
      </w:pPr>
      <w:r>
        <w:rPr>
          <w:lang w:val="es-ES"/>
        </w:rPr>
        <w:t>Hace la parte del trabajo que se le asigna.</w:t>
      </w:r>
    </w:p>
    <w:p w:rsidR="00A86B75" w:rsidRDefault="002442D6" w:rsidP="002442D6">
      <w:pPr>
        <w:pStyle w:val="Prrafodelista"/>
        <w:numPr>
          <w:ilvl w:val="0"/>
          <w:numId w:val="3"/>
        </w:numPr>
        <w:spacing w:line="276" w:lineRule="auto"/>
        <w:rPr>
          <w:lang w:val="es-ES"/>
        </w:rPr>
      </w:pPr>
      <w:r>
        <w:rPr>
          <w:lang w:val="es-ES"/>
        </w:rPr>
        <w:t>Es tolerante y respeta la opinión ajena.</w:t>
      </w:r>
    </w:p>
    <w:p w:rsidR="00A86B75" w:rsidRDefault="00A86B75" w:rsidP="002442D6">
      <w:pPr>
        <w:pStyle w:val="Prrafodelista"/>
        <w:spacing w:line="276" w:lineRule="auto"/>
        <w:ind w:left="1080"/>
        <w:rPr>
          <w:lang w:val="es-ES"/>
        </w:rPr>
      </w:pPr>
    </w:p>
    <w:p w:rsidR="00A86B75" w:rsidRDefault="002442D6" w:rsidP="002442D6">
      <w:pPr>
        <w:pStyle w:val="Prrafodelista"/>
        <w:numPr>
          <w:ilvl w:val="0"/>
          <w:numId w:val="4"/>
        </w:numPr>
        <w:spacing w:line="276" w:lineRule="auto"/>
        <w:rPr>
          <w:lang w:val="es-ES"/>
        </w:rPr>
      </w:pPr>
      <w:r>
        <w:rPr>
          <w:lang w:val="es-ES"/>
        </w:rPr>
        <w:t xml:space="preserve">Realización de exposiciones y proyectos de forma oral, en papel o en </w:t>
      </w:r>
    </w:p>
    <w:p w:rsidR="00A86B75" w:rsidRDefault="002442D6" w:rsidP="002442D6">
      <w:pPr>
        <w:pStyle w:val="Prrafodelista"/>
        <w:spacing w:line="276" w:lineRule="auto"/>
        <w:ind w:left="1080"/>
        <w:rPr>
          <w:lang w:val="es-ES"/>
        </w:rPr>
      </w:pPr>
      <w:r>
        <w:rPr>
          <w:lang w:val="es-ES"/>
        </w:rPr>
        <w:t xml:space="preserve">  </w:t>
      </w:r>
      <w:proofErr w:type="gramStart"/>
      <w:r>
        <w:rPr>
          <w:lang w:val="es-ES"/>
        </w:rPr>
        <w:t>formato</w:t>
      </w:r>
      <w:proofErr w:type="gramEnd"/>
      <w:r>
        <w:rPr>
          <w:lang w:val="es-ES"/>
        </w:rPr>
        <w:t xml:space="preserve"> digital.</w:t>
      </w:r>
    </w:p>
    <w:p w:rsidR="00A86B75" w:rsidRDefault="00A86B75" w:rsidP="002442D6">
      <w:pPr>
        <w:pStyle w:val="Prrafodelista"/>
        <w:spacing w:line="276" w:lineRule="auto"/>
        <w:ind w:left="1080"/>
        <w:rPr>
          <w:lang w:val="es-ES"/>
        </w:rPr>
      </w:pPr>
    </w:p>
    <w:p w:rsidR="00A86B75" w:rsidRDefault="002442D6" w:rsidP="002442D6">
      <w:pPr>
        <w:pStyle w:val="Prrafodelista"/>
        <w:numPr>
          <w:ilvl w:val="0"/>
          <w:numId w:val="4"/>
        </w:numPr>
        <w:spacing w:line="276" w:lineRule="auto"/>
        <w:rPr>
          <w:lang w:val="es-ES"/>
        </w:rPr>
      </w:pPr>
      <w:r>
        <w:rPr>
          <w:lang w:val="es-ES"/>
        </w:rPr>
        <w:lastRenderedPageBreak/>
        <w:t>Lecturas adaptadas al nivel del alumnado en papel o formato digital</w:t>
      </w:r>
    </w:p>
    <w:p w:rsidR="00A86B75" w:rsidRDefault="00A86B75" w:rsidP="002442D6">
      <w:pPr>
        <w:pStyle w:val="Prrafodelista"/>
        <w:spacing w:line="276" w:lineRule="auto"/>
        <w:ind w:left="1080"/>
        <w:rPr>
          <w:lang w:val="es-ES"/>
        </w:rPr>
      </w:pPr>
    </w:p>
    <w:p w:rsidR="00A86B75" w:rsidRDefault="002442D6" w:rsidP="002442D6">
      <w:pPr>
        <w:spacing w:line="276" w:lineRule="auto"/>
        <w:rPr>
          <w:b/>
          <w:lang w:val="es-ES"/>
        </w:rPr>
      </w:pPr>
      <w:r>
        <w:rPr>
          <w:lang w:val="es-ES"/>
        </w:rPr>
        <w:tab/>
        <w:t xml:space="preserve">c.  </w:t>
      </w:r>
      <w:r>
        <w:rPr>
          <w:b/>
          <w:lang w:val="es-ES"/>
        </w:rPr>
        <w:t>Listas</w:t>
      </w:r>
      <w:r>
        <w:rPr>
          <w:b/>
          <w:lang w:val="es-ES"/>
        </w:rPr>
        <w:t xml:space="preserve"> de cotejo</w:t>
      </w:r>
    </w:p>
    <w:p w:rsidR="00A86B75" w:rsidRDefault="002442D6" w:rsidP="002442D6">
      <w:pPr>
        <w:spacing w:line="276" w:lineRule="auto"/>
        <w:rPr>
          <w:b/>
          <w:lang w:val="es-ES"/>
        </w:rPr>
      </w:pPr>
      <w:r>
        <w:rPr>
          <w:b/>
          <w:lang w:val="es-ES"/>
        </w:rPr>
        <w:tab/>
      </w:r>
      <w:r>
        <w:rPr>
          <w:lang w:val="es-ES"/>
        </w:rPr>
        <w:t>d.</w:t>
      </w:r>
      <w:r>
        <w:rPr>
          <w:b/>
          <w:lang w:val="es-ES"/>
        </w:rPr>
        <w:t xml:space="preserve"> Observación sistemática (Escalas de observación)</w:t>
      </w:r>
    </w:p>
    <w:p w:rsidR="00A86B75" w:rsidRDefault="002442D6" w:rsidP="002442D6">
      <w:pPr>
        <w:spacing w:line="276" w:lineRule="auto"/>
        <w:rPr>
          <w:b/>
          <w:lang w:val="es-ES"/>
        </w:rPr>
      </w:pPr>
      <w:r>
        <w:rPr>
          <w:b/>
          <w:lang w:val="es-ES"/>
        </w:rPr>
        <w:tab/>
      </w:r>
      <w:r>
        <w:rPr>
          <w:lang w:val="es-ES"/>
        </w:rPr>
        <w:t>e.</w:t>
      </w:r>
      <w:r>
        <w:rPr>
          <w:b/>
          <w:lang w:val="es-ES"/>
        </w:rPr>
        <w:t xml:space="preserve"> Rúbricas</w:t>
      </w:r>
    </w:p>
    <w:p w:rsidR="00A86B75" w:rsidRDefault="002442D6" w:rsidP="002442D6">
      <w:pPr>
        <w:spacing w:line="276" w:lineRule="auto"/>
        <w:rPr>
          <w:lang w:val="es-ES"/>
        </w:rPr>
      </w:pPr>
      <w:r>
        <w:rPr>
          <w:b/>
          <w:lang w:val="es-ES"/>
        </w:rPr>
        <w:tab/>
      </w:r>
      <w:r>
        <w:rPr>
          <w:lang w:val="es-ES"/>
        </w:rPr>
        <w:t xml:space="preserve">f.  </w:t>
      </w:r>
      <w:r>
        <w:rPr>
          <w:b/>
          <w:lang w:val="es-ES"/>
        </w:rPr>
        <w:t>Cuestionarios online</w:t>
      </w:r>
      <w:r>
        <w:rPr>
          <w:lang w:val="es-ES"/>
        </w:rPr>
        <w:tab/>
      </w:r>
    </w:p>
    <w:p w:rsidR="002442D6" w:rsidRDefault="002442D6" w:rsidP="002442D6">
      <w:pPr>
        <w:spacing w:line="276" w:lineRule="auto"/>
        <w:ind w:left="708"/>
        <w:rPr>
          <w:lang w:val="es-ES"/>
        </w:rPr>
      </w:pPr>
    </w:p>
    <w:p w:rsidR="00A86B75" w:rsidRDefault="002442D6" w:rsidP="002442D6">
      <w:pPr>
        <w:spacing w:line="276" w:lineRule="auto"/>
        <w:ind w:left="708"/>
        <w:rPr>
          <w:lang w:val="es-ES"/>
        </w:rPr>
      </w:pPr>
      <w:r>
        <w:rPr>
          <w:lang w:val="es-ES"/>
        </w:rPr>
        <w:t>Dichos instrumentos estarán ajustados a los criterios de evaluación y a las  características del alumnado.</w:t>
      </w:r>
    </w:p>
    <w:p w:rsidR="00A86B75" w:rsidRDefault="00A86B75">
      <w:pPr>
        <w:ind w:left="708"/>
        <w:rPr>
          <w:lang w:val="es-ES"/>
        </w:rPr>
      </w:pPr>
    </w:p>
    <w:p w:rsidR="00A86B75" w:rsidRDefault="002442D6">
      <w:pPr>
        <w:pStyle w:val="Prrafodelista"/>
        <w:numPr>
          <w:ilvl w:val="0"/>
          <w:numId w:val="1"/>
        </w:numPr>
        <w:rPr>
          <w:b/>
          <w:lang w:val="es-ES"/>
        </w:rPr>
      </w:pPr>
      <w:r>
        <w:rPr>
          <w:b/>
          <w:lang w:val="es-ES"/>
        </w:rPr>
        <w:t>Metodología</w:t>
      </w:r>
    </w:p>
    <w:p w:rsidR="00A86B75" w:rsidRDefault="002442D6" w:rsidP="002442D6">
      <w:pPr>
        <w:pStyle w:val="Prrafodelista"/>
        <w:spacing w:line="276" w:lineRule="auto"/>
        <w:rPr>
          <w:lang w:val="es-ES"/>
        </w:rPr>
      </w:pPr>
      <w:r>
        <w:rPr>
          <w:lang w:val="es-ES"/>
        </w:rPr>
        <w:t xml:space="preserve">      Se basará en un enfoque m</w:t>
      </w:r>
      <w:r>
        <w:rPr>
          <w:lang w:val="es-ES"/>
        </w:rPr>
        <w:t>etodológico basado en las competencias clave y en los resultados de aprendizaje, así como en las características específicas del alumnado.</w:t>
      </w:r>
    </w:p>
    <w:p w:rsidR="00A86B75" w:rsidRDefault="002442D6" w:rsidP="002442D6">
      <w:pPr>
        <w:pStyle w:val="Prrafodelista"/>
        <w:spacing w:line="276" w:lineRule="auto"/>
        <w:rPr>
          <w:lang w:val="es-ES"/>
        </w:rPr>
      </w:pPr>
      <w:r>
        <w:rPr>
          <w:lang w:val="es-ES"/>
        </w:rPr>
        <w:t xml:space="preserve">      Se requieren metodologías </w:t>
      </w:r>
      <w:r>
        <w:rPr>
          <w:b/>
          <w:lang w:val="es-ES"/>
        </w:rPr>
        <w:t>activas y contextualizadas</w:t>
      </w:r>
      <w:r>
        <w:rPr>
          <w:lang w:val="es-ES"/>
        </w:rPr>
        <w:t>; aquellas que faciliten la participación e implicación del</w:t>
      </w:r>
      <w:r>
        <w:rPr>
          <w:lang w:val="es-ES"/>
        </w:rPr>
        <w:t xml:space="preserve"> alumnado, la adquisición de conocimientos en situaciones reales y el desarrollo de las competencias.</w:t>
      </w:r>
    </w:p>
    <w:p w:rsidR="00A86B75" w:rsidRDefault="002442D6" w:rsidP="002442D6">
      <w:pPr>
        <w:pStyle w:val="Prrafodelista"/>
        <w:spacing w:line="276" w:lineRule="auto"/>
        <w:rPr>
          <w:lang w:val="es-ES"/>
        </w:rPr>
      </w:pPr>
      <w:r>
        <w:rPr>
          <w:lang w:val="es-ES"/>
        </w:rPr>
        <w:t xml:space="preserve">      Se usarán metodologías activas de aprendizaje partiendo de aprendizajes más simples para avanzar gradualmente hacia otros más complejos.</w:t>
      </w:r>
    </w:p>
    <w:p w:rsidR="00A86B75" w:rsidRDefault="00A86B75">
      <w:pPr>
        <w:rPr>
          <w:lang w:val="es-ES"/>
        </w:rPr>
      </w:pPr>
    </w:p>
    <w:p w:rsidR="00A86B75" w:rsidRDefault="00A86B75">
      <w:pPr>
        <w:rPr>
          <w:lang w:val="es-ES"/>
        </w:rPr>
      </w:pPr>
    </w:p>
    <w:p w:rsidR="00A86B75" w:rsidRDefault="002442D6">
      <w:pPr>
        <w:pStyle w:val="Prrafodelista"/>
        <w:numPr>
          <w:ilvl w:val="0"/>
          <w:numId w:val="1"/>
        </w:numPr>
        <w:rPr>
          <w:b/>
          <w:lang w:val="es-ES"/>
        </w:rPr>
      </w:pPr>
      <w:r>
        <w:rPr>
          <w:b/>
          <w:lang w:val="es-ES"/>
        </w:rPr>
        <w:t>CRITERIOS DE CALIFICACIÓN Y COMPETENCIAS VALORADAS</w:t>
      </w:r>
    </w:p>
    <w:p w:rsidR="00A86B75" w:rsidRDefault="00A86B75">
      <w:pPr>
        <w:ind w:left="360"/>
        <w:rPr>
          <w:b/>
          <w:lang w:val="es-ES"/>
        </w:rPr>
      </w:pPr>
    </w:p>
    <w:tbl>
      <w:tblPr>
        <w:tblStyle w:val="Tablaconcuadrcula"/>
        <w:tblW w:w="775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372"/>
        <w:gridCol w:w="4387"/>
        <w:gridCol w:w="993"/>
      </w:tblGrid>
      <w:tr w:rsidR="00A86B75" w:rsidRPr="002442D6">
        <w:tc>
          <w:tcPr>
            <w:tcW w:w="2372" w:type="dxa"/>
          </w:tcPr>
          <w:p w:rsidR="00A86B75" w:rsidRDefault="002442D6">
            <w:pPr>
              <w:pStyle w:val="Prrafodelista"/>
              <w:ind w:left="0"/>
              <w:rPr>
                <w:b/>
                <w:lang w:val="es-ES"/>
              </w:rPr>
            </w:pPr>
            <w:r>
              <w:rPr>
                <w:rFonts w:eastAsia="Calibri"/>
                <w:b/>
                <w:lang w:val="es-ES"/>
              </w:rPr>
              <w:t>Comprensión oral y escrita</w:t>
            </w:r>
          </w:p>
        </w:tc>
        <w:tc>
          <w:tcPr>
            <w:tcW w:w="4386" w:type="dxa"/>
          </w:tcPr>
          <w:p w:rsidR="00A86B75" w:rsidRDefault="002442D6">
            <w:pPr>
              <w:pStyle w:val="Prrafodelista"/>
              <w:ind w:left="0"/>
              <w:rPr>
                <w:lang w:val="es-ES"/>
              </w:rPr>
            </w:pPr>
            <w:r>
              <w:rPr>
                <w:rFonts w:eastAsia="Calibri"/>
                <w:lang w:val="es-ES"/>
              </w:rPr>
              <w:t>Pruebas escritas que podrán incluir:</w:t>
            </w:r>
          </w:p>
          <w:p w:rsidR="00A86B75" w:rsidRDefault="002442D6">
            <w:pPr>
              <w:pStyle w:val="Prrafodelista"/>
              <w:ind w:left="0"/>
              <w:rPr>
                <w:lang w:val="es-ES"/>
              </w:rPr>
            </w:pPr>
            <w:r>
              <w:rPr>
                <w:rFonts w:eastAsia="Calibri"/>
                <w:lang w:val="es-ES"/>
              </w:rPr>
              <w:t xml:space="preserve">- </w:t>
            </w:r>
            <w:r>
              <w:rPr>
                <w:rFonts w:eastAsia="Calibri"/>
                <w:i/>
                <w:lang w:val="es-ES"/>
              </w:rPr>
              <w:t>Reading</w:t>
            </w:r>
            <w:r>
              <w:rPr>
                <w:rFonts w:eastAsia="Calibri"/>
                <w:lang w:val="es-ES"/>
              </w:rPr>
              <w:t xml:space="preserve">: un texto con preguntas de comprensión </w:t>
            </w:r>
          </w:p>
          <w:p w:rsidR="00A86B75" w:rsidRDefault="002442D6">
            <w:pPr>
              <w:pStyle w:val="Prrafodelista"/>
              <w:ind w:left="0"/>
              <w:rPr>
                <w:lang w:val="es-ES"/>
              </w:rPr>
            </w:pPr>
            <w:r>
              <w:rPr>
                <w:rFonts w:eastAsia="Calibri"/>
                <w:lang w:val="es-ES"/>
              </w:rPr>
              <w:t xml:space="preserve">- </w:t>
            </w:r>
            <w:proofErr w:type="spellStart"/>
            <w:r>
              <w:rPr>
                <w:rFonts w:eastAsia="Calibri"/>
                <w:i/>
                <w:lang w:val="es-ES"/>
              </w:rPr>
              <w:t>Listening</w:t>
            </w:r>
            <w:proofErr w:type="spellEnd"/>
            <w:r>
              <w:rPr>
                <w:rFonts w:eastAsia="Calibri"/>
                <w:lang w:val="es-ES"/>
              </w:rPr>
              <w:t xml:space="preserve">: Ejercicios de comprensión sobre producciones orales </w:t>
            </w:r>
          </w:p>
          <w:p w:rsidR="00A86B75" w:rsidRDefault="002442D6">
            <w:pPr>
              <w:pStyle w:val="Prrafodelista"/>
              <w:ind w:left="0"/>
              <w:rPr>
                <w:lang w:val="es-ES"/>
              </w:rPr>
            </w:pPr>
            <w:r>
              <w:rPr>
                <w:rFonts w:eastAsia="Calibri"/>
                <w:lang w:val="es-ES"/>
              </w:rPr>
              <w:t xml:space="preserve">- Contenidos: ejercicios de gramática y vocabulario </w:t>
            </w:r>
          </w:p>
          <w:p w:rsidR="00A86B75" w:rsidRDefault="00A86B75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993" w:type="dxa"/>
          </w:tcPr>
          <w:p w:rsidR="00A86B75" w:rsidRPr="002442D6" w:rsidRDefault="002442D6">
            <w:pPr>
              <w:pStyle w:val="Prrafodelista"/>
              <w:ind w:left="0"/>
              <w:rPr>
                <w:lang w:val="fr-FR"/>
              </w:rPr>
            </w:pPr>
            <w:r w:rsidRPr="002442D6">
              <w:rPr>
                <w:rFonts w:eastAsia="Calibri"/>
                <w:lang w:val="fr-FR"/>
              </w:rPr>
              <w:t>CCL</w:t>
            </w:r>
          </w:p>
          <w:p w:rsidR="00A86B75" w:rsidRPr="002442D6" w:rsidRDefault="002442D6">
            <w:pPr>
              <w:pStyle w:val="Prrafodelista"/>
              <w:ind w:left="0"/>
              <w:rPr>
                <w:lang w:val="fr-FR"/>
              </w:rPr>
            </w:pPr>
            <w:r w:rsidRPr="002442D6">
              <w:rPr>
                <w:rFonts w:eastAsia="Calibri"/>
                <w:lang w:val="fr-FR"/>
              </w:rPr>
              <w:t>CPSA</w:t>
            </w:r>
          </w:p>
          <w:p w:rsidR="00A86B75" w:rsidRPr="002442D6" w:rsidRDefault="002442D6">
            <w:pPr>
              <w:pStyle w:val="Prrafodelista"/>
              <w:ind w:left="0"/>
              <w:rPr>
                <w:lang w:val="fr-FR"/>
              </w:rPr>
            </w:pPr>
            <w:r w:rsidRPr="002442D6">
              <w:rPr>
                <w:rFonts w:eastAsia="Calibri"/>
                <w:lang w:val="fr-FR"/>
              </w:rPr>
              <w:t>CEC</w:t>
            </w:r>
          </w:p>
          <w:p w:rsidR="00A86B75" w:rsidRPr="002442D6" w:rsidRDefault="002442D6">
            <w:pPr>
              <w:pStyle w:val="Prrafodelista"/>
              <w:ind w:left="0"/>
              <w:rPr>
                <w:lang w:val="fr-FR"/>
              </w:rPr>
            </w:pPr>
            <w:r w:rsidRPr="002442D6">
              <w:rPr>
                <w:rFonts w:eastAsia="Calibri"/>
                <w:lang w:val="fr-FR"/>
              </w:rPr>
              <w:t>CC</w:t>
            </w:r>
          </w:p>
          <w:p w:rsidR="00A86B75" w:rsidRPr="002442D6" w:rsidRDefault="002442D6">
            <w:pPr>
              <w:pStyle w:val="Prrafodelista"/>
              <w:ind w:left="0"/>
              <w:rPr>
                <w:lang w:val="fr-FR"/>
              </w:rPr>
            </w:pPr>
            <w:r w:rsidRPr="002442D6">
              <w:rPr>
                <w:rFonts w:eastAsia="Calibri"/>
                <w:lang w:val="fr-FR"/>
              </w:rPr>
              <w:t>CP</w:t>
            </w:r>
          </w:p>
        </w:tc>
      </w:tr>
      <w:tr w:rsidR="00A86B75">
        <w:tc>
          <w:tcPr>
            <w:tcW w:w="2372" w:type="dxa"/>
          </w:tcPr>
          <w:p w:rsidR="00A86B75" w:rsidRDefault="002442D6">
            <w:pPr>
              <w:pStyle w:val="Prrafodelista"/>
              <w:ind w:left="0"/>
              <w:rPr>
                <w:b/>
                <w:lang w:val="es-ES"/>
              </w:rPr>
            </w:pPr>
            <w:r>
              <w:rPr>
                <w:rFonts w:eastAsia="Calibri"/>
                <w:b/>
                <w:lang w:val="es-ES"/>
              </w:rPr>
              <w:t>Producción  oral y escrita</w:t>
            </w:r>
          </w:p>
        </w:tc>
        <w:tc>
          <w:tcPr>
            <w:tcW w:w="4386" w:type="dxa"/>
          </w:tcPr>
          <w:p w:rsidR="00A86B75" w:rsidRDefault="002442D6">
            <w:pPr>
              <w:rPr>
                <w:lang w:val="es-ES"/>
              </w:rPr>
            </w:pPr>
            <w:r>
              <w:rPr>
                <w:rFonts w:eastAsia="Calibri"/>
                <w:lang w:val="es-ES"/>
              </w:rPr>
              <w:t>- Uso del inglés en el aula</w:t>
            </w:r>
          </w:p>
          <w:p w:rsidR="00A86B75" w:rsidRDefault="002442D6">
            <w:pPr>
              <w:rPr>
                <w:lang w:val="es-ES"/>
              </w:rPr>
            </w:pPr>
            <w:r>
              <w:rPr>
                <w:rFonts w:eastAsia="Calibri"/>
                <w:lang w:val="es-ES"/>
              </w:rPr>
              <w:t>- Redacciones</w:t>
            </w:r>
          </w:p>
          <w:p w:rsidR="00A86B75" w:rsidRDefault="002442D6">
            <w:pPr>
              <w:rPr>
                <w:lang w:val="es-ES"/>
              </w:rPr>
            </w:pPr>
            <w:r>
              <w:rPr>
                <w:rFonts w:eastAsia="Calibri"/>
              </w:rPr>
              <w:t>- Exposición de trabajos</w:t>
            </w:r>
          </w:p>
        </w:tc>
        <w:tc>
          <w:tcPr>
            <w:tcW w:w="993" w:type="dxa"/>
          </w:tcPr>
          <w:p w:rsidR="00A86B75" w:rsidRPr="002442D6" w:rsidRDefault="002442D6">
            <w:pPr>
              <w:pStyle w:val="Prrafodelista"/>
              <w:ind w:left="0"/>
              <w:rPr>
                <w:lang w:val="fr-FR"/>
              </w:rPr>
            </w:pPr>
            <w:r w:rsidRPr="002442D6">
              <w:rPr>
                <w:rFonts w:eastAsia="Calibri"/>
                <w:lang w:val="fr-FR"/>
              </w:rPr>
              <w:t xml:space="preserve">CCL, </w:t>
            </w:r>
          </w:p>
          <w:p w:rsidR="00A86B75" w:rsidRPr="002442D6" w:rsidRDefault="002442D6">
            <w:pPr>
              <w:pStyle w:val="Prrafodelista"/>
              <w:ind w:left="0"/>
              <w:rPr>
                <w:lang w:val="fr-FR"/>
              </w:rPr>
            </w:pPr>
            <w:r w:rsidRPr="002442D6">
              <w:rPr>
                <w:rFonts w:eastAsia="Calibri"/>
                <w:lang w:val="fr-FR"/>
              </w:rPr>
              <w:t>CD</w:t>
            </w:r>
          </w:p>
          <w:p w:rsidR="00A86B75" w:rsidRPr="002442D6" w:rsidRDefault="002442D6">
            <w:pPr>
              <w:pStyle w:val="Prrafodelista"/>
              <w:ind w:left="0"/>
              <w:rPr>
                <w:lang w:val="fr-FR"/>
              </w:rPr>
            </w:pPr>
            <w:r w:rsidRPr="002442D6">
              <w:rPr>
                <w:rFonts w:eastAsia="Calibri"/>
                <w:lang w:val="fr-FR"/>
              </w:rPr>
              <w:t>CMCTI</w:t>
            </w:r>
          </w:p>
          <w:p w:rsidR="00A86B75" w:rsidRPr="002442D6" w:rsidRDefault="002442D6">
            <w:pPr>
              <w:pStyle w:val="Prrafodelista"/>
              <w:ind w:left="0"/>
              <w:rPr>
                <w:lang w:val="fr-FR"/>
              </w:rPr>
            </w:pPr>
            <w:r w:rsidRPr="002442D6">
              <w:rPr>
                <w:rFonts w:eastAsia="Calibri"/>
                <w:lang w:val="fr-FR"/>
              </w:rPr>
              <w:t>CPSA</w:t>
            </w:r>
          </w:p>
          <w:p w:rsidR="00A86B75" w:rsidRPr="002442D6" w:rsidRDefault="002442D6">
            <w:pPr>
              <w:pStyle w:val="Prrafodelista"/>
              <w:ind w:left="0"/>
              <w:rPr>
                <w:lang w:val="fr-FR"/>
              </w:rPr>
            </w:pPr>
            <w:r w:rsidRPr="002442D6">
              <w:rPr>
                <w:rFonts w:eastAsia="Calibri"/>
                <w:lang w:val="fr-FR"/>
              </w:rPr>
              <w:t>CE</w:t>
            </w:r>
          </w:p>
          <w:p w:rsidR="00A86B75" w:rsidRPr="002442D6" w:rsidRDefault="002442D6">
            <w:pPr>
              <w:pStyle w:val="Prrafodelista"/>
              <w:ind w:left="0"/>
              <w:rPr>
                <w:lang w:val="fr-FR"/>
              </w:rPr>
            </w:pPr>
            <w:r w:rsidRPr="002442D6">
              <w:rPr>
                <w:rFonts w:eastAsia="Calibri"/>
                <w:lang w:val="fr-FR"/>
              </w:rPr>
              <w:t>CC</w:t>
            </w:r>
          </w:p>
          <w:p w:rsidR="00A86B75" w:rsidRDefault="002442D6">
            <w:pPr>
              <w:pStyle w:val="Prrafodelista"/>
              <w:ind w:left="0"/>
              <w:rPr>
                <w:lang w:val="es-ES"/>
              </w:rPr>
            </w:pPr>
            <w:r>
              <w:rPr>
                <w:rFonts w:eastAsia="Calibri"/>
                <w:lang w:val="es-ES"/>
              </w:rPr>
              <w:t>CEC</w:t>
            </w:r>
          </w:p>
          <w:p w:rsidR="00A86B75" w:rsidRDefault="002442D6">
            <w:pPr>
              <w:pStyle w:val="Prrafodelista"/>
              <w:ind w:left="0"/>
              <w:rPr>
                <w:lang w:val="es-ES"/>
              </w:rPr>
            </w:pPr>
            <w:r>
              <w:rPr>
                <w:rFonts w:eastAsia="Calibri"/>
              </w:rPr>
              <w:t>CP</w:t>
            </w:r>
          </w:p>
        </w:tc>
      </w:tr>
      <w:tr w:rsidR="00A86B75">
        <w:trPr>
          <w:trHeight w:val="1802"/>
        </w:trPr>
        <w:tc>
          <w:tcPr>
            <w:tcW w:w="2372" w:type="dxa"/>
          </w:tcPr>
          <w:p w:rsidR="00A86B75" w:rsidRDefault="002442D6">
            <w:pPr>
              <w:pStyle w:val="Prrafodelista"/>
              <w:ind w:left="0"/>
              <w:rPr>
                <w:b/>
                <w:lang w:val="es-ES"/>
              </w:rPr>
            </w:pPr>
            <w:r>
              <w:rPr>
                <w:rFonts w:eastAsia="Calibri"/>
                <w:b/>
                <w:lang w:val="es-ES"/>
              </w:rPr>
              <w:lastRenderedPageBreak/>
              <w:t>Otras actividades evaluables</w:t>
            </w:r>
          </w:p>
        </w:tc>
        <w:tc>
          <w:tcPr>
            <w:tcW w:w="4386" w:type="dxa"/>
          </w:tcPr>
          <w:p w:rsidR="00A86B75" w:rsidRDefault="002442D6">
            <w:pPr>
              <w:pStyle w:val="Prrafodelista"/>
              <w:ind w:left="0"/>
              <w:rPr>
                <w:color w:val="000000" w:themeColor="text1"/>
                <w:lang w:val="es-ES"/>
              </w:rPr>
            </w:pPr>
            <w:r>
              <w:rPr>
                <w:rFonts w:eastAsia="Calibri"/>
                <w:color w:val="000000" w:themeColor="text1"/>
                <w:lang w:val="es-ES"/>
              </w:rPr>
              <w:t xml:space="preserve">- Participación y actividades de clase reflejadas en el cuaderno. </w:t>
            </w:r>
          </w:p>
          <w:p w:rsidR="00A86B75" w:rsidRDefault="002442D6">
            <w:pPr>
              <w:pStyle w:val="Prrafodelista"/>
              <w:ind w:left="0"/>
              <w:rPr>
                <w:color w:val="000000" w:themeColor="text1"/>
                <w:lang w:val="es-ES"/>
              </w:rPr>
            </w:pPr>
            <w:r>
              <w:rPr>
                <w:rFonts w:eastAsia="Calibri"/>
                <w:color w:val="000000" w:themeColor="text1"/>
                <w:lang w:val="es-ES"/>
              </w:rPr>
              <w:t>- Presentación y realización de trabajos</w:t>
            </w:r>
          </w:p>
          <w:p w:rsidR="00A86B75" w:rsidRDefault="002442D6">
            <w:pPr>
              <w:pStyle w:val="Prrafodelista"/>
              <w:ind w:left="0"/>
              <w:rPr>
                <w:color w:val="000000" w:themeColor="text1"/>
                <w:lang w:val="es-ES"/>
              </w:rPr>
            </w:pPr>
            <w:r>
              <w:rPr>
                <w:rFonts w:eastAsia="Calibri"/>
                <w:color w:val="000000" w:themeColor="text1"/>
                <w:lang w:val="es-ES"/>
              </w:rPr>
              <w:t>- Otros ejercicios</w:t>
            </w:r>
          </w:p>
          <w:p w:rsidR="00A86B75" w:rsidRDefault="00A86B75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993" w:type="dxa"/>
          </w:tcPr>
          <w:p w:rsidR="00A86B75" w:rsidRPr="002442D6" w:rsidRDefault="002442D6">
            <w:pPr>
              <w:pStyle w:val="Prrafodelista"/>
              <w:ind w:left="0"/>
              <w:rPr>
                <w:lang w:val="fr-FR"/>
              </w:rPr>
            </w:pPr>
            <w:r w:rsidRPr="002442D6">
              <w:rPr>
                <w:rFonts w:eastAsia="Calibri"/>
                <w:lang w:val="fr-FR"/>
              </w:rPr>
              <w:t>CCL</w:t>
            </w:r>
          </w:p>
          <w:p w:rsidR="00A86B75" w:rsidRPr="002442D6" w:rsidRDefault="002442D6">
            <w:pPr>
              <w:pStyle w:val="Prrafodelista"/>
              <w:ind w:left="0"/>
              <w:rPr>
                <w:lang w:val="fr-FR"/>
              </w:rPr>
            </w:pPr>
            <w:r w:rsidRPr="002442D6">
              <w:rPr>
                <w:rFonts w:eastAsia="Calibri"/>
                <w:lang w:val="fr-FR"/>
              </w:rPr>
              <w:t>CD</w:t>
            </w:r>
          </w:p>
          <w:p w:rsidR="00A86B75" w:rsidRPr="002442D6" w:rsidRDefault="002442D6">
            <w:pPr>
              <w:pStyle w:val="Prrafodelista"/>
              <w:ind w:left="0"/>
              <w:rPr>
                <w:lang w:val="fr-FR"/>
              </w:rPr>
            </w:pPr>
            <w:r w:rsidRPr="002442D6">
              <w:rPr>
                <w:rFonts w:eastAsia="Calibri"/>
                <w:lang w:val="fr-FR"/>
              </w:rPr>
              <w:t>CPSA</w:t>
            </w:r>
          </w:p>
          <w:p w:rsidR="00A86B75" w:rsidRPr="002442D6" w:rsidRDefault="002442D6">
            <w:pPr>
              <w:pStyle w:val="Prrafodelista"/>
              <w:ind w:left="0"/>
              <w:rPr>
                <w:lang w:val="fr-FR"/>
              </w:rPr>
            </w:pPr>
            <w:r w:rsidRPr="002442D6">
              <w:rPr>
                <w:rFonts w:eastAsia="Calibri"/>
                <w:lang w:val="fr-FR"/>
              </w:rPr>
              <w:t>CE</w:t>
            </w:r>
          </w:p>
          <w:p w:rsidR="00A86B75" w:rsidRPr="002442D6" w:rsidRDefault="002442D6">
            <w:pPr>
              <w:pStyle w:val="Prrafodelista"/>
              <w:ind w:left="0"/>
              <w:rPr>
                <w:lang w:val="fr-FR"/>
              </w:rPr>
            </w:pPr>
            <w:r w:rsidRPr="002442D6">
              <w:rPr>
                <w:rFonts w:eastAsia="Calibri"/>
                <w:lang w:val="fr-FR"/>
              </w:rPr>
              <w:t>CC</w:t>
            </w:r>
          </w:p>
          <w:p w:rsidR="00A86B75" w:rsidRPr="002442D6" w:rsidRDefault="002442D6">
            <w:pPr>
              <w:pStyle w:val="Prrafodelista"/>
              <w:ind w:left="0"/>
              <w:rPr>
                <w:lang w:val="fr-FR"/>
              </w:rPr>
            </w:pPr>
            <w:r w:rsidRPr="002442D6">
              <w:rPr>
                <w:rFonts w:eastAsia="Calibri"/>
                <w:lang w:val="fr-FR"/>
              </w:rPr>
              <w:t>CEC</w:t>
            </w:r>
          </w:p>
          <w:p w:rsidR="00A86B75" w:rsidRDefault="002442D6">
            <w:pPr>
              <w:pStyle w:val="Prrafodelista"/>
              <w:ind w:left="0"/>
              <w:rPr>
                <w:lang w:val="es-ES"/>
              </w:rPr>
            </w:pPr>
            <w:r>
              <w:rPr>
                <w:rFonts w:eastAsia="Calibri"/>
              </w:rPr>
              <w:t>CP</w:t>
            </w:r>
          </w:p>
        </w:tc>
      </w:tr>
    </w:tbl>
    <w:p w:rsidR="00A86B75" w:rsidRDefault="00A86B75">
      <w:pPr>
        <w:pStyle w:val="Prrafodelista"/>
        <w:rPr>
          <w:b/>
          <w:lang w:val="es-ES"/>
        </w:rPr>
      </w:pPr>
    </w:p>
    <w:p w:rsidR="00A86B75" w:rsidRDefault="00A86B75">
      <w:pPr>
        <w:rPr>
          <w:sz w:val="22"/>
          <w:szCs w:val="22"/>
          <w:lang w:val="es-ES"/>
        </w:rPr>
      </w:pPr>
    </w:p>
    <w:p w:rsidR="00A86B75" w:rsidRDefault="002442D6" w:rsidP="002442D6">
      <w:pPr>
        <w:pStyle w:val="Normal1"/>
        <w:numPr>
          <w:ilvl w:val="0"/>
          <w:numId w:val="8"/>
        </w:numPr>
        <w:tabs>
          <w:tab w:val="left" w:pos="6720"/>
          <w:tab w:val="left" w:pos="9600"/>
        </w:tabs>
        <w:spacing w:after="0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Sobre los trabajos entregados, el profesor tendrá la potestad de no </w:t>
      </w:r>
    </w:p>
    <w:p w:rsidR="00A86B75" w:rsidRDefault="002442D6" w:rsidP="002442D6">
      <w:pPr>
        <w:pStyle w:val="Normal1"/>
        <w:tabs>
          <w:tab w:val="left" w:pos="6720"/>
          <w:tab w:val="left" w:pos="9600"/>
        </w:tabs>
        <w:spacing w:after="0"/>
        <w:ind w:left="720"/>
        <w:rPr>
          <w:rFonts w:eastAsia="Arial" w:cs="Arial"/>
          <w:sz w:val="24"/>
          <w:szCs w:val="24"/>
        </w:rPr>
      </w:pPr>
      <w:proofErr w:type="gramStart"/>
      <w:r>
        <w:rPr>
          <w:rFonts w:eastAsia="Arial" w:cs="Arial"/>
          <w:sz w:val="24"/>
          <w:szCs w:val="24"/>
        </w:rPr>
        <w:t>aceptar</w:t>
      </w:r>
      <w:proofErr w:type="gramEnd"/>
      <w:r>
        <w:rPr>
          <w:rFonts w:eastAsia="Arial" w:cs="Arial"/>
          <w:sz w:val="24"/>
          <w:szCs w:val="24"/>
        </w:rPr>
        <w:t xml:space="preserve"> aquellos que considere dudosa su autoría, así como aquellos    </w:t>
      </w:r>
      <w:bookmarkStart w:id="0" w:name="_GoBack"/>
      <w:bookmarkEnd w:id="0"/>
    </w:p>
    <w:p w:rsidR="00A86B75" w:rsidRDefault="002442D6" w:rsidP="002442D6">
      <w:pPr>
        <w:pStyle w:val="Normal1"/>
        <w:tabs>
          <w:tab w:val="left" w:pos="6720"/>
          <w:tab w:val="left" w:pos="9600"/>
        </w:tabs>
        <w:spacing w:after="0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              </w:t>
      </w:r>
      <w:proofErr w:type="gramStart"/>
      <w:r>
        <w:rPr>
          <w:rFonts w:eastAsia="Arial" w:cs="Arial"/>
          <w:sz w:val="24"/>
          <w:szCs w:val="24"/>
        </w:rPr>
        <w:t>entregados</w:t>
      </w:r>
      <w:proofErr w:type="gramEnd"/>
      <w:r>
        <w:rPr>
          <w:rFonts w:eastAsia="Arial" w:cs="Arial"/>
          <w:sz w:val="24"/>
          <w:szCs w:val="24"/>
        </w:rPr>
        <w:t xml:space="preserve"> fuera de fecha.</w:t>
      </w:r>
    </w:p>
    <w:p w:rsidR="00A86B75" w:rsidRDefault="00A86B75" w:rsidP="002442D6">
      <w:pPr>
        <w:pStyle w:val="Normal1"/>
        <w:spacing w:after="0"/>
        <w:ind w:left="600"/>
        <w:jc w:val="both"/>
        <w:rPr>
          <w:rFonts w:eastAsia="Arial" w:cs="Arial"/>
          <w:sz w:val="24"/>
          <w:szCs w:val="24"/>
        </w:rPr>
      </w:pPr>
    </w:p>
    <w:p w:rsidR="00A86B75" w:rsidRDefault="002442D6" w:rsidP="002442D6">
      <w:pPr>
        <w:pStyle w:val="Normal1"/>
        <w:numPr>
          <w:ilvl w:val="0"/>
          <w:numId w:val="10"/>
        </w:numPr>
        <w:tabs>
          <w:tab w:val="left" w:pos="6720"/>
          <w:tab w:val="left" w:pos="9600"/>
        </w:tabs>
        <w:spacing w:after="0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La </w:t>
      </w:r>
      <w:r>
        <w:rPr>
          <w:rFonts w:eastAsia="Arial" w:cs="Arial"/>
          <w:b/>
          <w:sz w:val="24"/>
          <w:szCs w:val="24"/>
          <w:u w:val="single"/>
        </w:rPr>
        <w:t>recuperación de una evaluación</w:t>
      </w:r>
      <w:r>
        <w:rPr>
          <w:rFonts w:eastAsia="Arial" w:cs="Arial"/>
          <w:sz w:val="24"/>
          <w:szCs w:val="24"/>
        </w:rPr>
        <w:t xml:space="preserve"> será automática siempre que se supere la siguiente evaluación. Dado el carácter der la asignatura, los conte</w:t>
      </w:r>
      <w:r>
        <w:rPr>
          <w:rFonts w:eastAsia="Arial" w:cs="Arial"/>
          <w:sz w:val="24"/>
          <w:szCs w:val="24"/>
        </w:rPr>
        <w:t>nidos anteriores serán acumulativos.</w:t>
      </w:r>
    </w:p>
    <w:p w:rsidR="00A86B75" w:rsidRDefault="00A86B75" w:rsidP="002442D6">
      <w:pPr>
        <w:pStyle w:val="Normal1"/>
        <w:spacing w:after="0"/>
        <w:jc w:val="both"/>
        <w:rPr>
          <w:rFonts w:eastAsia="Arial" w:cs="Arial"/>
          <w:sz w:val="24"/>
          <w:szCs w:val="24"/>
        </w:rPr>
      </w:pPr>
    </w:p>
    <w:p w:rsidR="00A86B75" w:rsidRDefault="002442D6" w:rsidP="002442D6">
      <w:pPr>
        <w:pStyle w:val="Normal1"/>
        <w:numPr>
          <w:ilvl w:val="0"/>
          <w:numId w:val="7"/>
        </w:numPr>
        <w:tabs>
          <w:tab w:val="left" w:pos="6720"/>
          <w:tab w:val="left" w:pos="9600"/>
        </w:tabs>
        <w:spacing w:after="0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Todo </w:t>
      </w:r>
      <w:r>
        <w:rPr>
          <w:rFonts w:eastAsia="Arial" w:cs="Arial"/>
          <w:b/>
          <w:sz w:val="24"/>
          <w:szCs w:val="24"/>
        </w:rPr>
        <w:t>intento de copia</w:t>
      </w:r>
      <w:r>
        <w:rPr>
          <w:rFonts w:eastAsia="Arial" w:cs="Arial"/>
          <w:sz w:val="24"/>
          <w:szCs w:val="24"/>
        </w:rPr>
        <w:t>, cualquiera que sea el método utilizado, supone la retirada del examen y la calificación de Insuficiente 1 en la prueba en cuestión.</w:t>
      </w:r>
    </w:p>
    <w:p w:rsidR="00A86B75" w:rsidRDefault="00A86B75" w:rsidP="002442D6">
      <w:pPr>
        <w:pStyle w:val="Normal1"/>
        <w:tabs>
          <w:tab w:val="left" w:pos="6720"/>
          <w:tab w:val="left" w:pos="9600"/>
        </w:tabs>
        <w:spacing w:after="0"/>
        <w:ind w:left="600"/>
        <w:jc w:val="both"/>
        <w:rPr>
          <w:rFonts w:eastAsia="Arial" w:cs="Arial"/>
          <w:sz w:val="24"/>
          <w:szCs w:val="24"/>
        </w:rPr>
      </w:pPr>
    </w:p>
    <w:p w:rsidR="00A86B75" w:rsidRDefault="002442D6" w:rsidP="002442D6">
      <w:pPr>
        <w:pStyle w:val="Normal1"/>
        <w:numPr>
          <w:ilvl w:val="0"/>
          <w:numId w:val="9"/>
        </w:numPr>
        <w:spacing w:after="120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Si un alumno no asiste a una prueba evaluable (prueba escrita)</w:t>
      </w:r>
      <w:r>
        <w:rPr>
          <w:rFonts w:eastAsia="Arial" w:cs="Arial"/>
          <w:sz w:val="24"/>
          <w:szCs w:val="24"/>
        </w:rPr>
        <w:t xml:space="preserve"> en la fecha establecida, éste lo podrá realizar siempre que sea una falta justificada, al finalizar el trimestre.</w:t>
      </w:r>
    </w:p>
    <w:p w:rsidR="00A86B75" w:rsidRDefault="00A86B75" w:rsidP="002442D6">
      <w:pPr>
        <w:pStyle w:val="Normal1"/>
        <w:spacing w:after="120"/>
        <w:jc w:val="both"/>
        <w:rPr>
          <w:rFonts w:eastAsia="Arial" w:cs="Arial"/>
          <w:sz w:val="24"/>
          <w:szCs w:val="24"/>
        </w:rPr>
      </w:pPr>
    </w:p>
    <w:p w:rsidR="00A86B75" w:rsidRDefault="00A86B75">
      <w:pPr>
        <w:pStyle w:val="Normal1"/>
        <w:spacing w:after="120" w:line="240" w:lineRule="auto"/>
        <w:jc w:val="both"/>
        <w:rPr>
          <w:rFonts w:eastAsia="Arial" w:cs="Arial"/>
        </w:rPr>
      </w:pPr>
    </w:p>
    <w:p w:rsidR="00A86B75" w:rsidRDefault="00A86B75">
      <w:pPr>
        <w:pStyle w:val="Normal1"/>
        <w:spacing w:after="120" w:line="240" w:lineRule="auto"/>
        <w:jc w:val="both"/>
        <w:rPr>
          <w:rFonts w:eastAsia="Arial" w:cs="Arial"/>
        </w:rPr>
      </w:pPr>
    </w:p>
    <w:p w:rsidR="00A86B75" w:rsidRDefault="00A86B75">
      <w:pPr>
        <w:pStyle w:val="Normal1"/>
        <w:spacing w:after="120" w:line="240" w:lineRule="auto"/>
        <w:jc w:val="both"/>
        <w:rPr>
          <w:rFonts w:eastAsia="Arial" w:cs="Arial"/>
        </w:rPr>
      </w:pPr>
    </w:p>
    <w:sectPr w:rsidR="00A86B75">
      <w:footerReference w:type="default" r:id="rId9"/>
      <w:pgSz w:w="11906" w:h="16838"/>
      <w:pgMar w:top="1417" w:right="1701" w:bottom="1417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42D6">
      <w:r>
        <w:separator/>
      </w:r>
    </w:p>
  </w:endnote>
  <w:endnote w:type="continuationSeparator" w:id="0">
    <w:p w:rsidR="00000000" w:rsidRDefault="0024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93223"/>
      <w:docPartObj>
        <w:docPartGallery w:val="Page Numbers (Bottom of Page)"/>
        <w:docPartUnique/>
      </w:docPartObj>
    </w:sdtPr>
    <w:sdtEndPr/>
    <w:sdtContent>
      <w:p w:rsidR="00A86B75" w:rsidRDefault="002442D6">
        <w:pPr>
          <w:pStyle w:val="Piedepgin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86B75" w:rsidRDefault="00A86B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42D6">
      <w:r>
        <w:separator/>
      </w:r>
    </w:p>
  </w:footnote>
  <w:footnote w:type="continuationSeparator" w:id="0">
    <w:p w:rsidR="00000000" w:rsidRDefault="0024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11.5pt;height:11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5985A6D"/>
    <w:multiLevelType w:val="multilevel"/>
    <w:tmpl w:val="AB8EDADA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05A81CC7"/>
    <w:multiLevelType w:val="multilevel"/>
    <w:tmpl w:val="5816CE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24222B3"/>
    <w:multiLevelType w:val="multilevel"/>
    <w:tmpl w:val="DA26635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nsid w:val="176B0B54"/>
    <w:multiLevelType w:val="multilevel"/>
    <w:tmpl w:val="8B36FEF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nsid w:val="20C84DF8"/>
    <w:multiLevelType w:val="multilevel"/>
    <w:tmpl w:val="F5B231A6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22C50F3"/>
    <w:multiLevelType w:val="multilevel"/>
    <w:tmpl w:val="93AE0C5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nsid w:val="49630E02"/>
    <w:multiLevelType w:val="multilevel"/>
    <w:tmpl w:val="0C4AC970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5EED7D6B"/>
    <w:multiLevelType w:val="multilevel"/>
    <w:tmpl w:val="80C0BBEE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8">
    <w:nsid w:val="6E57424A"/>
    <w:multiLevelType w:val="multilevel"/>
    <w:tmpl w:val="931862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6F7705C2"/>
    <w:multiLevelType w:val="multilevel"/>
    <w:tmpl w:val="149CEB9E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>
    <w:nsid w:val="7BDE45EB"/>
    <w:multiLevelType w:val="multilevel"/>
    <w:tmpl w:val="04B0479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B75"/>
    <w:rsid w:val="002442D6"/>
    <w:rsid w:val="00A8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83676B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83676B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3676B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A74A78"/>
    <w:pPr>
      <w:ind w:left="720"/>
      <w:contextualSpacing/>
    </w:pPr>
  </w:style>
  <w:style w:type="paragraph" w:customStyle="1" w:styleId="Normal1">
    <w:name w:val="Normal1"/>
    <w:qFormat/>
    <w:rsid w:val="00014C53"/>
    <w:pPr>
      <w:spacing w:after="200" w:line="276" w:lineRule="auto"/>
    </w:pPr>
    <w:rPr>
      <w:rFonts w:cs="Calibri"/>
      <w:sz w:val="22"/>
      <w:szCs w:val="22"/>
      <w:lang w:val="es-ES" w:eastAsia="es-E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8367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83676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3676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B3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126E-D62D-40C4-8A77-DA4D820F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1106</Words>
  <Characters>6083</Characters>
  <Application>Microsoft Office Word</Application>
  <DocSecurity>0</DocSecurity>
  <Lines>50</Lines>
  <Paragraphs>14</Paragraphs>
  <ScaleCrop>false</ScaleCrop>
  <Company>Luffi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dc:description/>
  <cp:lastModifiedBy>Sonsoles Pérez Ayuso</cp:lastModifiedBy>
  <cp:revision>10</cp:revision>
  <cp:lastPrinted>2022-09-14T07:13:00Z</cp:lastPrinted>
  <dcterms:created xsi:type="dcterms:W3CDTF">2020-09-16T18:39:00Z</dcterms:created>
  <dcterms:modified xsi:type="dcterms:W3CDTF">2023-09-10T18:31:00Z</dcterms:modified>
  <dc:language>es-ES</dc:language>
</cp:coreProperties>
</file>